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B2D6" w14:textId="6B2BAA56" w:rsidR="00C20983" w:rsidRPr="002F2DC0" w:rsidRDefault="00C20983" w:rsidP="00C20983">
      <w:pPr>
        <w:spacing w:after="0" w:line="240" w:lineRule="auto"/>
        <w:jc w:val="both"/>
        <w:rPr>
          <w:b/>
          <w:bCs/>
          <w:sz w:val="24"/>
          <w:szCs w:val="24"/>
          <w:lang w:val="en-AU"/>
        </w:rPr>
      </w:pPr>
      <w:r w:rsidRPr="002F2DC0">
        <w:rPr>
          <w:b/>
          <w:bCs/>
          <w:sz w:val="24"/>
          <w:szCs w:val="24"/>
          <w:lang w:val="en-AU"/>
        </w:rPr>
        <w:t>SOME TALKING POINTS FOR THE CAIRNS COUNCIL of PRIESTS</w:t>
      </w:r>
    </w:p>
    <w:p w14:paraId="053282FB" w14:textId="7DD793A6" w:rsidR="00C20983" w:rsidRPr="002F2DC0" w:rsidRDefault="00C20983" w:rsidP="00C20983">
      <w:pPr>
        <w:spacing w:after="0" w:line="240" w:lineRule="auto"/>
        <w:jc w:val="both"/>
        <w:rPr>
          <w:b/>
          <w:bCs/>
          <w:sz w:val="24"/>
          <w:szCs w:val="24"/>
          <w:lang w:val="en-AU"/>
        </w:rPr>
      </w:pPr>
    </w:p>
    <w:p w14:paraId="5248378C" w14:textId="08EF4C9F" w:rsidR="00C20983" w:rsidRPr="002F2DC0" w:rsidRDefault="00C20983" w:rsidP="00C20983">
      <w:pPr>
        <w:spacing w:after="0" w:line="240" w:lineRule="auto"/>
        <w:jc w:val="both"/>
        <w:rPr>
          <w:b/>
          <w:bCs/>
          <w:sz w:val="24"/>
          <w:szCs w:val="24"/>
          <w:lang w:val="en-AU"/>
        </w:rPr>
      </w:pPr>
      <w:r w:rsidRPr="002F2DC0">
        <w:rPr>
          <w:b/>
          <w:bCs/>
          <w:sz w:val="24"/>
          <w:szCs w:val="24"/>
          <w:lang w:val="en-AU"/>
        </w:rPr>
        <w:t>Origins and Purpose of the Pontifical Mission Societies</w:t>
      </w:r>
    </w:p>
    <w:p w14:paraId="38975D1C" w14:textId="77777777" w:rsidR="00C20983" w:rsidRDefault="00C20983" w:rsidP="00C20983">
      <w:pPr>
        <w:spacing w:after="0" w:line="240" w:lineRule="auto"/>
        <w:jc w:val="both"/>
        <w:rPr>
          <w:sz w:val="24"/>
          <w:szCs w:val="24"/>
          <w:lang w:val="en-AU"/>
        </w:rPr>
      </w:pPr>
    </w:p>
    <w:p w14:paraId="78B907E9" w14:textId="77777777" w:rsidR="00C20983" w:rsidRDefault="00C20983" w:rsidP="00C20983">
      <w:pPr>
        <w:pStyle w:val="ListParagraph"/>
        <w:numPr>
          <w:ilvl w:val="0"/>
          <w:numId w:val="1"/>
        </w:numPr>
        <w:spacing w:after="0" w:line="240" w:lineRule="auto"/>
        <w:ind w:left="360"/>
        <w:jc w:val="both"/>
        <w:rPr>
          <w:sz w:val="24"/>
          <w:szCs w:val="24"/>
          <w:lang w:val="en-AU"/>
        </w:rPr>
      </w:pPr>
      <w:r w:rsidRPr="00C20983">
        <w:rPr>
          <w:sz w:val="24"/>
          <w:szCs w:val="24"/>
          <w:lang w:val="en-AU"/>
        </w:rPr>
        <w:t xml:space="preserve">The year 2022 is the 400th anniversary of the foundation of the </w:t>
      </w:r>
      <w:r w:rsidRPr="00C20983">
        <w:rPr>
          <w:i/>
          <w:iCs/>
          <w:sz w:val="24"/>
          <w:szCs w:val="24"/>
          <w:lang w:val="en-AU"/>
        </w:rPr>
        <w:t>Congregation de Propaganda Fide</w:t>
      </w:r>
      <w:r w:rsidRPr="00C20983">
        <w:rPr>
          <w:sz w:val="24"/>
          <w:szCs w:val="24"/>
          <w:lang w:val="en-AU"/>
        </w:rPr>
        <w:t xml:space="preserve">, known today as the </w:t>
      </w:r>
      <w:r w:rsidRPr="00C20983">
        <w:rPr>
          <w:i/>
          <w:iCs/>
          <w:sz w:val="24"/>
          <w:szCs w:val="24"/>
          <w:lang w:val="en-AU"/>
        </w:rPr>
        <w:t>Congregation for the Evangelization of Peoples</w:t>
      </w:r>
      <w:r w:rsidRPr="00C20983">
        <w:rPr>
          <w:sz w:val="24"/>
          <w:szCs w:val="24"/>
          <w:lang w:val="en-AU"/>
        </w:rPr>
        <w:t>.</w:t>
      </w:r>
    </w:p>
    <w:p w14:paraId="728A6104" w14:textId="77777777" w:rsidR="00C20983" w:rsidRDefault="00C20983" w:rsidP="00C20983">
      <w:pPr>
        <w:pStyle w:val="ListParagraph"/>
        <w:numPr>
          <w:ilvl w:val="0"/>
          <w:numId w:val="1"/>
        </w:numPr>
        <w:spacing w:after="0" w:line="240" w:lineRule="auto"/>
        <w:ind w:left="360"/>
        <w:jc w:val="both"/>
        <w:rPr>
          <w:sz w:val="24"/>
          <w:szCs w:val="24"/>
          <w:lang w:val="en-AU"/>
        </w:rPr>
      </w:pPr>
      <w:r w:rsidRPr="00C20983">
        <w:rPr>
          <w:sz w:val="24"/>
          <w:szCs w:val="24"/>
          <w:lang w:val="en-AU"/>
        </w:rPr>
        <w:t xml:space="preserve"> It is the 200th anniversary of the foundation of the </w:t>
      </w:r>
      <w:r w:rsidRPr="00C20983">
        <w:rPr>
          <w:i/>
          <w:iCs/>
          <w:sz w:val="24"/>
          <w:szCs w:val="24"/>
          <w:lang w:val="en-AU"/>
        </w:rPr>
        <w:t>Society for the Propagation of the Faith</w:t>
      </w:r>
      <w:r w:rsidRPr="00C20983">
        <w:rPr>
          <w:sz w:val="24"/>
          <w:szCs w:val="24"/>
          <w:lang w:val="en-AU"/>
        </w:rPr>
        <w:t xml:space="preserve"> by Pauline </w:t>
      </w:r>
      <w:proofErr w:type="spellStart"/>
      <w:r w:rsidRPr="00C20983">
        <w:rPr>
          <w:sz w:val="24"/>
          <w:szCs w:val="24"/>
          <w:lang w:val="en-AU"/>
        </w:rPr>
        <w:t>Jaricot</w:t>
      </w:r>
      <w:proofErr w:type="spellEnd"/>
      <w:r w:rsidRPr="00C20983">
        <w:rPr>
          <w:sz w:val="24"/>
          <w:szCs w:val="24"/>
          <w:lang w:val="en-AU"/>
        </w:rPr>
        <w:t xml:space="preserve"> in Lyon, France.</w:t>
      </w:r>
    </w:p>
    <w:p w14:paraId="5C8B60F6" w14:textId="352833A0" w:rsidR="00C20983" w:rsidRPr="00C20983" w:rsidRDefault="00C20983" w:rsidP="00C20983">
      <w:pPr>
        <w:pStyle w:val="ListParagraph"/>
        <w:numPr>
          <w:ilvl w:val="0"/>
          <w:numId w:val="1"/>
        </w:numPr>
        <w:spacing w:after="0" w:line="240" w:lineRule="auto"/>
        <w:ind w:left="360"/>
        <w:jc w:val="both"/>
        <w:rPr>
          <w:sz w:val="24"/>
          <w:szCs w:val="24"/>
          <w:lang w:val="en-AU"/>
        </w:rPr>
      </w:pPr>
      <w:r w:rsidRPr="00C20983">
        <w:rPr>
          <w:sz w:val="24"/>
          <w:szCs w:val="24"/>
          <w:lang w:val="en-AU"/>
        </w:rPr>
        <w:t xml:space="preserve">It is the 100th anniversary of the formalisation of the </w:t>
      </w:r>
      <w:r w:rsidRPr="00C20983">
        <w:rPr>
          <w:i/>
          <w:iCs/>
          <w:sz w:val="24"/>
          <w:szCs w:val="24"/>
          <w:lang w:val="en-AU"/>
        </w:rPr>
        <w:t>Pontifical Mission Societies</w:t>
      </w:r>
      <w:r w:rsidRPr="00C20983">
        <w:rPr>
          <w:sz w:val="24"/>
          <w:szCs w:val="24"/>
          <w:lang w:val="en-AU"/>
        </w:rPr>
        <w:t xml:space="preserve"> (PMS) in Rome by Pope Pius XI.</w:t>
      </w:r>
    </w:p>
    <w:p w14:paraId="24B97F6C" w14:textId="77777777" w:rsidR="00C20983" w:rsidRDefault="00C20983" w:rsidP="00C20983">
      <w:pPr>
        <w:pStyle w:val="ListParagraph"/>
        <w:numPr>
          <w:ilvl w:val="0"/>
          <w:numId w:val="1"/>
        </w:numPr>
        <w:spacing w:after="0" w:line="240" w:lineRule="auto"/>
        <w:ind w:left="360"/>
        <w:jc w:val="both"/>
        <w:rPr>
          <w:sz w:val="24"/>
          <w:szCs w:val="24"/>
          <w:lang w:val="en-AU"/>
        </w:rPr>
      </w:pPr>
      <w:r w:rsidRPr="00C20983">
        <w:rPr>
          <w:sz w:val="24"/>
          <w:szCs w:val="24"/>
          <w:lang w:val="en-AU"/>
        </w:rPr>
        <w:t xml:space="preserve">Pauline </w:t>
      </w:r>
      <w:proofErr w:type="spellStart"/>
      <w:r w:rsidRPr="00C20983">
        <w:rPr>
          <w:sz w:val="24"/>
          <w:szCs w:val="24"/>
          <w:lang w:val="en-AU"/>
        </w:rPr>
        <w:t>Jaricot’s</w:t>
      </w:r>
      <w:proofErr w:type="spellEnd"/>
      <w:r w:rsidRPr="00C20983">
        <w:rPr>
          <w:sz w:val="24"/>
          <w:szCs w:val="24"/>
          <w:lang w:val="en-AU"/>
        </w:rPr>
        <w:t xml:space="preserve"> beatification is scheduled for 22 May 2022 in Lyon</w:t>
      </w:r>
    </w:p>
    <w:p w14:paraId="070305FA" w14:textId="1A08F9F3" w:rsidR="00C20983" w:rsidRDefault="00C20983" w:rsidP="00C20983">
      <w:pPr>
        <w:pStyle w:val="ListParagraph"/>
        <w:numPr>
          <w:ilvl w:val="0"/>
          <w:numId w:val="1"/>
        </w:numPr>
        <w:spacing w:after="0" w:line="240" w:lineRule="auto"/>
        <w:ind w:left="360"/>
        <w:jc w:val="both"/>
        <w:rPr>
          <w:sz w:val="24"/>
          <w:szCs w:val="24"/>
          <w:lang w:val="en-AU"/>
        </w:rPr>
      </w:pPr>
      <w:r w:rsidRPr="00C20983">
        <w:rPr>
          <w:i/>
          <w:iCs/>
          <w:sz w:val="24"/>
          <w:szCs w:val="24"/>
          <w:lang w:val="en-AU"/>
        </w:rPr>
        <w:t>Propaganda Fide</w:t>
      </w:r>
      <w:r w:rsidRPr="00C20983">
        <w:rPr>
          <w:sz w:val="24"/>
          <w:szCs w:val="24"/>
          <w:lang w:val="en-AU"/>
        </w:rPr>
        <w:t xml:space="preserve"> had a twofold agenda. One motivation was “to strengthen Rome's hand in the formulation of missionary policy in the huge colonial territories of Spain and Portugal.”</w:t>
      </w:r>
      <w:r>
        <w:rPr>
          <w:sz w:val="24"/>
          <w:szCs w:val="24"/>
          <w:lang w:val="en-AU"/>
        </w:rPr>
        <w:t xml:space="preserve"> </w:t>
      </w:r>
      <w:r w:rsidRPr="00C20983">
        <w:rPr>
          <w:sz w:val="24"/>
          <w:szCs w:val="24"/>
          <w:lang w:val="en-AU"/>
        </w:rPr>
        <w:t xml:space="preserve"> </w:t>
      </w:r>
      <w:r w:rsidRPr="00C20983">
        <w:rPr>
          <w:sz w:val="24"/>
          <w:szCs w:val="24"/>
          <w:lang w:val="en-AU"/>
        </w:rPr>
        <w:t>Also at stake was the religious character of the missions which, “had become too closely identified with secular political and commercial interests and European colonialism.”</w:t>
      </w:r>
    </w:p>
    <w:p w14:paraId="3C9CC703" w14:textId="77777777" w:rsidR="00C20983" w:rsidRDefault="00C20983" w:rsidP="00C20983">
      <w:pPr>
        <w:pStyle w:val="ListParagraph"/>
        <w:numPr>
          <w:ilvl w:val="0"/>
          <w:numId w:val="1"/>
        </w:numPr>
        <w:spacing w:after="0" w:line="240" w:lineRule="auto"/>
        <w:ind w:left="360"/>
        <w:jc w:val="both"/>
        <w:rPr>
          <w:sz w:val="24"/>
          <w:szCs w:val="24"/>
          <w:lang w:val="en-AU"/>
        </w:rPr>
      </w:pPr>
      <w:r w:rsidRPr="00C20983">
        <w:rPr>
          <w:sz w:val="24"/>
          <w:szCs w:val="24"/>
          <w:lang w:val="en-AU"/>
        </w:rPr>
        <w:t xml:space="preserve">The modern role of the Congregation was defined by the Second Vatican Council in its </w:t>
      </w:r>
      <w:r w:rsidRPr="00C20983">
        <w:rPr>
          <w:i/>
          <w:iCs/>
          <w:sz w:val="24"/>
          <w:szCs w:val="24"/>
          <w:lang w:val="en-AU"/>
        </w:rPr>
        <w:t xml:space="preserve">Decree on the Missionary Activity of the Church </w:t>
      </w:r>
      <w:r w:rsidRPr="00C20983">
        <w:rPr>
          <w:sz w:val="24"/>
          <w:szCs w:val="24"/>
          <w:lang w:val="en-AU"/>
        </w:rPr>
        <w:t>(</w:t>
      </w:r>
      <w:r w:rsidRPr="00C20983">
        <w:rPr>
          <w:i/>
          <w:iCs/>
          <w:sz w:val="24"/>
          <w:szCs w:val="24"/>
          <w:lang w:val="en-AU"/>
        </w:rPr>
        <w:t xml:space="preserve">ad </w:t>
      </w:r>
      <w:proofErr w:type="spellStart"/>
      <w:r w:rsidRPr="00C20983">
        <w:rPr>
          <w:i/>
          <w:iCs/>
          <w:sz w:val="24"/>
          <w:szCs w:val="24"/>
          <w:lang w:val="en-AU"/>
        </w:rPr>
        <w:t>Gentes</w:t>
      </w:r>
      <w:proofErr w:type="spellEnd"/>
      <w:r w:rsidRPr="00C20983">
        <w:rPr>
          <w:sz w:val="24"/>
          <w:szCs w:val="24"/>
          <w:lang w:val="en-AU"/>
        </w:rPr>
        <w:t>). It specified (29):</w:t>
      </w:r>
    </w:p>
    <w:p w14:paraId="2892053E" w14:textId="4D1F1606" w:rsidR="00C20983" w:rsidRPr="00C20983" w:rsidRDefault="00C20983" w:rsidP="00C20983">
      <w:pPr>
        <w:pStyle w:val="ListParagraph"/>
        <w:spacing w:after="0" w:line="240" w:lineRule="auto"/>
        <w:ind w:left="1440"/>
        <w:jc w:val="both"/>
        <w:rPr>
          <w:sz w:val="24"/>
          <w:szCs w:val="24"/>
          <w:lang w:val="en-AU"/>
        </w:rPr>
      </w:pPr>
      <w:r w:rsidRPr="00C20983">
        <w:rPr>
          <w:sz w:val="24"/>
          <w:szCs w:val="24"/>
          <w:lang w:val="en-AU"/>
        </w:rPr>
        <w:t>For all missions and for the whole of missionary activity there should be only one competent office, namely that of the "Propagation of the Faith," which should direct and coordinate, throughout the world, both missionary work itself and missionary cooperation</w:t>
      </w:r>
    </w:p>
    <w:p w14:paraId="7BEA1BB2" w14:textId="79413A39" w:rsidR="00C20983" w:rsidRPr="00713BAA" w:rsidRDefault="00C20983" w:rsidP="00C20983">
      <w:pPr>
        <w:pStyle w:val="ListParagraph"/>
        <w:numPr>
          <w:ilvl w:val="0"/>
          <w:numId w:val="2"/>
        </w:numPr>
        <w:spacing w:after="0" w:line="240" w:lineRule="auto"/>
        <w:ind w:left="360"/>
        <w:jc w:val="both"/>
        <w:rPr>
          <w:sz w:val="24"/>
          <w:szCs w:val="24"/>
          <w:lang w:val="en-AU"/>
        </w:rPr>
      </w:pPr>
      <w:r w:rsidRPr="00713BAA">
        <w:rPr>
          <w:sz w:val="24"/>
          <w:szCs w:val="24"/>
          <w:lang w:val="en-AU"/>
        </w:rPr>
        <w:t>It is responsible for providing material assistance to the mission churches which it does through the Pontifical Mission Societies.</w:t>
      </w:r>
    </w:p>
    <w:p w14:paraId="7F4DAF02" w14:textId="5B2E147C" w:rsidR="00713BAA" w:rsidRPr="00713BAA" w:rsidRDefault="00C20983" w:rsidP="00713BAA">
      <w:pPr>
        <w:pStyle w:val="ListParagraph"/>
        <w:numPr>
          <w:ilvl w:val="0"/>
          <w:numId w:val="2"/>
        </w:numPr>
        <w:spacing w:after="0" w:line="240" w:lineRule="auto"/>
        <w:ind w:left="360"/>
        <w:jc w:val="both"/>
        <w:rPr>
          <w:sz w:val="24"/>
          <w:szCs w:val="24"/>
        </w:rPr>
      </w:pPr>
      <w:r w:rsidRPr="00713BAA">
        <w:rPr>
          <w:sz w:val="24"/>
          <w:szCs w:val="24"/>
          <w:lang w:val="en-AU"/>
        </w:rPr>
        <w:t xml:space="preserve">The first of the four Pontifical Mission Societies, </w:t>
      </w:r>
      <w:r w:rsidRPr="00713BAA">
        <w:rPr>
          <w:i/>
          <w:iCs/>
          <w:sz w:val="24"/>
          <w:szCs w:val="24"/>
          <w:lang w:val="en-AU"/>
        </w:rPr>
        <w:t>The Society for the Propagation of the Faith</w:t>
      </w:r>
      <w:r w:rsidRPr="00713BAA">
        <w:rPr>
          <w:sz w:val="24"/>
          <w:szCs w:val="24"/>
          <w:lang w:val="en-AU"/>
        </w:rPr>
        <w:t xml:space="preserve"> was formally founded in Lyon (France) in 1822. The venerable Pauline Marie </w:t>
      </w:r>
      <w:proofErr w:type="spellStart"/>
      <w:r w:rsidRPr="00713BAA">
        <w:rPr>
          <w:sz w:val="24"/>
          <w:szCs w:val="24"/>
          <w:lang w:val="en-AU"/>
        </w:rPr>
        <w:t>Jaricot</w:t>
      </w:r>
      <w:proofErr w:type="spellEnd"/>
      <w:r w:rsidRPr="00713BAA">
        <w:rPr>
          <w:sz w:val="24"/>
          <w:szCs w:val="24"/>
          <w:lang w:val="en-AU"/>
        </w:rPr>
        <w:t xml:space="preserve"> is credited with its creation</w:t>
      </w:r>
      <w:r w:rsidR="00713BAA">
        <w:rPr>
          <w:sz w:val="24"/>
          <w:szCs w:val="24"/>
          <w:lang w:val="en-AU"/>
        </w:rPr>
        <w:t xml:space="preserve">. She was born </w:t>
      </w:r>
      <w:r w:rsidR="00713BAA" w:rsidRPr="000B7424">
        <w:rPr>
          <w:sz w:val="24"/>
          <w:szCs w:val="24"/>
          <w:lang w:val="en-AU"/>
        </w:rPr>
        <w:t>was born on 22 July 1799</w:t>
      </w:r>
      <w:r w:rsidR="00713BAA">
        <w:rPr>
          <w:sz w:val="24"/>
          <w:szCs w:val="24"/>
          <w:lang w:val="en-AU"/>
        </w:rPr>
        <w:t>.</w:t>
      </w:r>
    </w:p>
    <w:p w14:paraId="11D4CF10" w14:textId="633A64D9" w:rsidR="00713BAA" w:rsidRDefault="00713BAA" w:rsidP="00713BAA">
      <w:pPr>
        <w:pStyle w:val="ListParagraph"/>
        <w:numPr>
          <w:ilvl w:val="0"/>
          <w:numId w:val="2"/>
        </w:numPr>
        <w:spacing w:after="0" w:line="240" w:lineRule="auto"/>
        <w:ind w:left="360"/>
        <w:jc w:val="both"/>
        <w:rPr>
          <w:sz w:val="24"/>
          <w:szCs w:val="24"/>
          <w:lang w:val="en-AU"/>
        </w:rPr>
      </w:pPr>
      <w:r w:rsidRPr="00713BAA">
        <w:rPr>
          <w:sz w:val="24"/>
          <w:szCs w:val="24"/>
          <w:lang w:val="en-AU"/>
        </w:rPr>
        <w:t xml:space="preserve">In 1820, Pauline received a letter from her brother Phileas, a student at the Seminary of St. </w:t>
      </w:r>
      <w:proofErr w:type="spellStart"/>
      <w:r w:rsidRPr="00713BAA">
        <w:rPr>
          <w:sz w:val="24"/>
          <w:szCs w:val="24"/>
          <w:lang w:val="en-AU"/>
        </w:rPr>
        <w:t>Sulpice</w:t>
      </w:r>
      <w:proofErr w:type="spellEnd"/>
      <w:r w:rsidRPr="00713BAA">
        <w:rPr>
          <w:sz w:val="24"/>
          <w:szCs w:val="24"/>
          <w:lang w:val="en-AU"/>
        </w:rPr>
        <w:t xml:space="preserve">, in which he explained the needs of the members of the Paris Foreign Missions Society. Pauline gathered the workers in her father’s factory into groups of ten to donate a sou (a penny/cent) to support the foreign missions. Each participant would then recruit another “ten”. The “tens” become “hundreds” and eventually gathered momentum beyond Lyon. </w:t>
      </w:r>
    </w:p>
    <w:p w14:paraId="523BD656" w14:textId="2B1CDFDE" w:rsidR="00713BAA" w:rsidRDefault="00713BAA" w:rsidP="00713BAA">
      <w:pPr>
        <w:pStyle w:val="ListParagraph"/>
        <w:numPr>
          <w:ilvl w:val="0"/>
          <w:numId w:val="2"/>
        </w:numPr>
        <w:spacing w:after="0" w:line="240" w:lineRule="auto"/>
        <w:ind w:left="360"/>
        <w:jc w:val="both"/>
        <w:rPr>
          <w:sz w:val="24"/>
          <w:szCs w:val="24"/>
        </w:rPr>
      </w:pPr>
      <w:r w:rsidRPr="00713BAA">
        <w:rPr>
          <w:sz w:val="24"/>
          <w:szCs w:val="24"/>
        </w:rPr>
        <w:t xml:space="preserve">In 1822, Father Angelo </w:t>
      </w:r>
      <w:proofErr w:type="spellStart"/>
      <w:r w:rsidRPr="00713BAA">
        <w:rPr>
          <w:sz w:val="24"/>
          <w:szCs w:val="24"/>
        </w:rPr>
        <w:t>Inglesi</w:t>
      </w:r>
      <w:proofErr w:type="spellEnd"/>
      <w:r w:rsidRPr="00713BAA">
        <w:rPr>
          <w:sz w:val="24"/>
          <w:szCs w:val="24"/>
        </w:rPr>
        <w:t xml:space="preserve">, Vicar-General of New Orleans, was sent to Lyon by Bishop Louis </w:t>
      </w:r>
      <w:proofErr w:type="spellStart"/>
      <w:r w:rsidRPr="00713BAA">
        <w:rPr>
          <w:sz w:val="24"/>
          <w:szCs w:val="24"/>
        </w:rPr>
        <w:t>Dubourg</w:t>
      </w:r>
      <w:proofErr w:type="spellEnd"/>
      <w:r w:rsidRPr="00713BAA">
        <w:rPr>
          <w:sz w:val="24"/>
          <w:szCs w:val="24"/>
        </w:rPr>
        <w:t xml:space="preserve"> to visit his benefactors and reanimate their zeal for supporting the Louisiana mission. Father </w:t>
      </w:r>
      <w:proofErr w:type="spellStart"/>
      <w:r w:rsidRPr="00713BAA">
        <w:rPr>
          <w:sz w:val="24"/>
          <w:szCs w:val="24"/>
        </w:rPr>
        <w:t>Inglesi</w:t>
      </w:r>
      <w:proofErr w:type="spellEnd"/>
      <w:r w:rsidRPr="00713BAA">
        <w:rPr>
          <w:sz w:val="24"/>
          <w:szCs w:val="24"/>
        </w:rPr>
        <w:t xml:space="preserve"> called a meeting of the friends of the missions that was attended by “the twelve” - two ecclesiastics and ten laymen who were members of a pious association known as </w:t>
      </w:r>
      <w:r w:rsidRPr="00713BAA">
        <w:rPr>
          <w:i/>
          <w:iCs/>
          <w:sz w:val="24"/>
          <w:szCs w:val="24"/>
        </w:rPr>
        <w:t xml:space="preserve">La </w:t>
      </w:r>
      <w:proofErr w:type="spellStart"/>
      <w:r w:rsidRPr="00713BAA">
        <w:rPr>
          <w:i/>
          <w:iCs/>
          <w:sz w:val="24"/>
          <w:szCs w:val="24"/>
        </w:rPr>
        <w:t>Congr</w:t>
      </w:r>
      <w:r w:rsidRPr="00713BAA">
        <w:rPr>
          <w:rFonts w:cstheme="minorHAnsi"/>
          <w:i/>
          <w:iCs/>
          <w:sz w:val="24"/>
          <w:szCs w:val="24"/>
        </w:rPr>
        <w:t>é</w:t>
      </w:r>
      <w:r w:rsidRPr="00713BAA">
        <w:rPr>
          <w:i/>
          <w:iCs/>
          <w:sz w:val="24"/>
          <w:szCs w:val="24"/>
        </w:rPr>
        <w:t>gation</w:t>
      </w:r>
      <w:proofErr w:type="spellEnd"/>
      <w:r w:rsidRPr="00713BAA">
        <w:rPr>
          <w:sz w:val="24"/>
          <w:szCs w:val="24"/>
        </w:rPr>
        <w:t xml:space="preserve">. On 3 May 1822, they established themselves as a provisional council and adopted the name Society for the Propagation of the Faith. </w:t>
      </w:r>
    </w:p>
    <w:p w14:paraId="330F6555" w14:textId="2779A3B3" w:rsidR="00713BAA" w:rsidRDefault="00713BAA" w:rsidP="00713BAA">
      <w:pPr>
        <w:pStyle w:val="ListParagraph"/>
        <w:numPr>
          <w:ilvl w:val="0"/>
          <w:numId w:val="2"/>
        </w:numPr>
        <w:spacing w:after="0" w:line="240" w:lineRule="auto"/>
        <w:ind w:left="360"/>
        <w:jc w:val="both"/>
        <w:rPr>
          <w:sz w:val="24"/>
          <w:szCs w:val="24"/>
          <w:lang w:val="en-AU"/>
        </w:rPr>
      </w:pPr>
      <w:r w:rsidRPr="00713BAA">
        <w:rPr>
          <w:sz w:val="24"/>
          <w:szCs w:val="24"/>
        </w:rPr>
        <w:t xml:space="preserve">A popular biographer Mary </w:t>
      </w:r>
      <w:proofErr w:type="spellStart"/>
      <w:r w:rsidRPr="00713BAA">
        <w:rPr>
          <w:sz w:val="24"/>
          <w:szCs w:val="24"/>
          <w:lang w:val="en-AU"/>
        </w:rPr>
        <w:t>Windeatt</w:t>
      </w:r>
      <w:proofErr w:type="spellEnd"/>
      <w:r w:rsidRPr="00713BAA">
        <w:rPr>
          <w:sz w:val="24"/>
          <w:szCs w:val="24"/>
          <w:lang w:val="en-AU"/>
        </w:rPr>
        <w:t xml:space="preserve"> concludes, with some hyperbole, that “this is a wonderful story of how a spoiled rich girl came to be one of the greatest lay apostles in the entire history of the church”.</w:t>
      </w:r>
    </w:p>
    <w:p w14:paraId="0DC51EB8" w14:textId="4E5B0F21" w:rsidR="00713BAA" w:rsidRPr="00713BAA" w:rsidRDefault="00713BAA" w:rsidP="00713BAA">
      <w:pPr>
        <w:pStyle w:val="ListParagraph"/>
        <w:numPr>
          <w:ilvl w:val="0"/>
          <w:numId w:val="2"/>
        </w:numPr>
        <w:spacing w:after="0" w:line="240" w:lineRule="auto"/>
        <w:ind w:left="360"/>
        <w:jc w:val="both"/>
        <w:rPr>
          <w:sz w:val="24"/>
          <w:szCs w:val="24"/>
          <w:lang w:val="en-AU"/>
        </w:rPr>
      </w:pPr>
      <w:r>
        <w:rPr>
          <w:sz w:val="24"/>
          <w:szCs w:val="24"/>
          <w:lang w:val="en-AU"/>
        </w:rPr>
        <w:t>Pauline said that she lit the match that lit the fire.</w:t>
      </w:r>
    </w:p>
    <w:p w14:paraId="305B8DAD" w14:textId="3C2879E0" w:rsidR="00713BAA" w:rsidRPr="00713BAA" w:rsidRDefault="00C20983" w:rsidP="00713BAA">
      <w:pPr>
        <w:pStyle w:val="ListParagraph"/>
        <w:numPr>
          <w:ilvl w:val="0"/>
          <w:numId w:val="2"/>
        </w:numPr>
        <w:spacing w:after="0" w:line="240" w:lineRule="auto"/>
        <w:ind w:left="360"/>
        <w:jc w:val="both"/>
        <w:rPr>
          <w:sz w:val="24"/>
          <w:szCs w:val="24"/>
        </w:rPr>
      </w:pPr>
      <w:r w:rsidRPr="00713BAA">
        <w:rPr>
          <w:sz w:val="24"/>
          <w:szCs w:val="24"/>
          <w:lang w:val="en-AU"/>
        </w:rPr>
        <w:t>Fr Edmund Campion has described the Society as “the first formal Catholic organisation in Australian history”.</w:t>
      </w:r>
      <w:r w:rsidR="00713BAA">
        <w:rPr>
          <w:sz w:val="24"/>
          <w:szCs w:val="24"/>
          <w:lang w:val="en-AU"/>
        </w:rPr>
        <w:t xml:space="preserve"> </w:t>
      </w:r>
    </w:p>
    <w:p w14:paraId="5242A81C" w14:textId="77777777" w:rsidR="00713BAA" w:rsidRPr="00713BAA" w:rsidRDefault="00713BAA" w:rsidP="00713BAA">
      <w:pPr>
        <w:pStyle w:val="ListParagraph"/>
        <w:numPr>
          <w:ilvl w:val="0"/>
          <w:numId w:val="2"/>
        </w:numPr>
        <w:spacing w:after="0" w:line="240" w:lineRule="auto"/>
        <w:ind w:left="360"/>
        <w:jc w:val="both"/>
        <w:rPr>
          <w:sz w:val="24"/>
          <w:szCs w:val="24"/>
        </w:rPr>
      </w:pPr>
      <w:r>
        <w:rPr>
          <w:sz w:val="24"/>
          <w:szCs w:val="24"/>
          <w:lang w:val="en-AU"/>
        </w:rPr>
        <w:t>In the early days of the Catholic Church in Australia the Society for the Propagation of the Faith provided funds.</w:t>
      </w:r>
    </w:p>
    <w:p w14:paraId="2124D661" w14:textId="623826BE" w:rsidR="00713BAA" w:rsidRPr="00713BAA" w:rsidRDefault="00713BAA" w:rsidP="00713BAA">
      <w:pPr>
        <w:pStyle w:val="ListParagraph"/>
        <w:spacing w:after="0" w:line="240" w:lineRule="auto"/>
        <w:ind w:left="360"/>
        <w:jc w:val="both"/>
        <w:rPr>
          <w:sz w:val="24"/>
          <w:szCs w:val="24"/>
        </w:rPr>
      </w:pPr>
    </w:p>
    <w:p w14:paraId="3B95969B" w14:textId="110858D3" w:rsidR="003637A1" w:rsidRPr="003637A1" w:rsidRDefault="00C20983" w:rsidP="003637A1">
      <w:pPr>
        <w:pStyle w:val="ListParagraph"/>
        <w:numPr>
          <w:ilvl w:val="0"/>
          <w:numId w:val="2"/>
        </w:numPr>
        <w:spacing w:after="0" w:line="240" w:lineRule="auto"/>
        <w:ind w:left="360"/>
        <w:jc w:val="both"/>
        <w:rPr>
          <w:sz w:val="24"/>
          <w:szCs w:val="24"/>
        </w:rPr>
      </w:pPr>
      <w:r w:rsidRPr="00713BAA">
        <w:rPr>
          <w:sz w:val="24"/>
          <w:szCs w:val="24"/>
          <w:lang w:val="en-AU"/>
        </w:rPr>
        <w:t xml:space="preserve">As well as the Society for the Propagation of the Faith there are three other Pontifical Missionary Societies, each with its own founder, </w:t>
      </w:r>
      <w:proofErr w:type="gramStart"/>
      <w:r w:rsidRPr="00713BAA">
        <w:rPr>
          <w:sz w:val="24"/>
          <w:szCs w:val="24"/>
          <w:lang w:val="en-AU"/>
        </w:rPr>
        <w:t>charism</w:t>
      </w:r>
      <w:proofErr w:type="gramEnd"/>
      <w:r w:rsidRPr="00713BAA">
        <w:rPr>
          <w:sz w:val="24"/>
          <w:szCs w:val="24"/>
          <w:lang w:val="en-AU"/>
        </w:rPr>
        <w:t xml:space="preserve"> and current area of interest.</w:t>
      </w:r>
    </w:p>
    <w:p w14:paraId="0FD3642E" w14:textId="3B3E1C09" w:rsidR="00C20983" w:rsidRPr="003637A1" w:rsidRDefault="003637A1" w:rsidP="00C20983">
      <w:pPr>
        <w:pStyle w:val="ListParagraph"/>
        <w:numPr>
          <w:ilvl w:val="0"/>
          <w:numId w:val="2"/>
        </w:numPr>
        <w:spacing w:after="0" w:line="240" w:lineRule="auto"/>
        <w:ind w:left="360"/>
        <w:jc w:val="both"/>
        <w:rPr>
          <w:sz w:val="24"/>
          <w:szCs w:val="24"/>
        </w:rPr>
      </w:pPr>
      <w:r>
        <w:rPr>
          <w:i/>
          <w:iCs/>
          <w:sz w:val="24"/>
          <w:szCs w:val="24"/>
          <w:lang w:val="en-AU"/>
        </w:rPr>
        <w:t>T</w:t>
      </w:r>
      <w:r w:rsidR="00C20983" w:rsidRPr="003637A1">
        <w:rPr>
          <w:i/>
          <w:iCs/>
          <w:sz w:val="24"/>
          <w:szCs w:val="24"/>
          <w:lang w:val="en-AU"/>
        </w:rPr>
        <w:t>he Pontifical Society of Holy Childhood</w:t>
      </w:r>
      <w:r w:rsidR="00C20983" w:rsidRPr="003637A1">
        <w:rPr>
          <w:sz w:val="24"/>
          <w:szCs w:val="24"/>
          <w:lang w:val="en-AU"/>
        </w:rPr>
        <w:t xml:space="preserve"> was founded in 1843 by Charles-Auguste-Marie-Joseph de </w:t>
      </w:r>
      <w:proofErr w:type="spellStart"/>
      <w:r w:rsidR="00C20983" w:rsidRPr="003637A1">
        <w:rPr>
          <w:sz w:val="24"/>
          <w:szCs w:val="24"/>
          <w:lang w:val="en-AU"/>
        </w:rPr>
        <w:t>Forbin</w:t>
      </w:r>
      <w:proofErr w:type="spellEnd"/>
      <w:r w:rsidR="00C20983" w:rsidRPr="003637A1">
        <w:rPr>
          <w:sz w:val="24"/>
          <w:szCs w:val="24"/>
          <w:lang w:val="en-AU"/>
        </w:rPr>
        <w:t xml:space="preserve"> Janson, bishop of Nancy (France) who was moved by stories of infanticide in China.  It has the goal of educating children with a missionary spirit, helping them to see the need to help their contemporaries in missionary countries with their prayers and material support. Under its banner "children helping children" this Society calls on the generosity of children who wish to help make the love of Jesus known everywhere, to help children in poor communities, orphanages, homes for the disabled, refuges, and those </w:t>
      </w:r>
      <w:proofErr w:type="gramStart"/>
      <w:r w:rsidR="00C20983" w:rsidRPr="003637A1">
        <w:rPr>
          <w:sz w:val="24"/>
          <w:szCs w:val="24"/>
          <w:lang w:val="en-AU"/>
        </w:rPr>
        <w:t>living on the streets</w:t>
      </w:r>
      <w:proofErr w:type="gramEnd"/>
      <w:r w:rsidR="00C20983" w:rsidRPr="003637A1">
        <w:rPr>
          <w:sz w:val="24"/>
          <w:szCs w:val="24"/>
          <w:lang w:val="en-AU"/>
        </w:rPr>
        <w:t>.</w:t>
      </w:r>
    </w:p>
    <w:p w14:paraId="75530ACD" w14:textId="44C4A378" w:rsidR="00C20983" w:rsidRPr="003637A1" w:rsidRDefault="00C20983" w:rsidP="00C20983">
      <w:pPr>
        <w:pStyle w:val="ListParagraph"/>
        <w:numPr>
          <w:ilvl w:val="0"/>
          <w:numId w:val="2"/>
        </w:numPr>
        <w:spacing w:after="0" w:line="240" w:lineRule="auto"/>
        <w:ind w:left="360"/>
        <w:jc w:val="both"/>
        <w:rPr>
          <w:lang w:val="en-AU"/>
        </w:rPr>
      </w:pPr>
      <w:r w:rsidRPr="003637A1">
        <w:rPr>
          <w:i/>
          <w:iCs/>
          <w:sz w:val="24"/>
          <w:szCs w:val="24"/>
          <w:lang w:val="en-AU"/>
        </w:rPr>
        <w:t>The Society of Saint Peter the Apostle</w:t>
      </w:r>
      <w:r w:rsidRPr="003637A1">
        <w:rPr>
          <w:sz w:val="24"/>
          <w:szCs w:val="24"/>
          <w:lang w:val="en-AU"/>
        </w:rPr>
        <w:t xml:space="preserve"> was founded </w:t>
      </w:r>
      <w:r w:rsidRPr="003637A1">
        <w:rPr>
          <w:lang w:val="en-AU"/>
        </w:rPr>
        <w:t>i</w:t>
      </w:r>
      <w:r w:rsidRPr="003637A1">
        <w:rPr>
          <w:sz w:val="24"/>
          <w:szCs w:val="24"/>
          <w:lang w:val="en-AU"/>
        </w:rPr>
        <w:t xml:space="preserve">n 1889, when a French Bishop of Nagasaki, Jules-Alphonse Cousin, suggested to Jeanne </w:t>
      </w:r>
      <w:proofErr w:type="spellStart"/>
      <w:r w:rsidRPr="003637A1">
        <w:rPr>
          <w:sz w:val="24"/>
          <w:szCs w:val="24"/>
          <w:lang w:val="en-AU"/>
        </w:rPr>
        <w:t>Bigard</w:t>
      </w:r>
      <w:proofErr w:type="spellEnd"/>
      <w:r w:rsidRPr="003637A1">
        <w:rPr>
          <w:sz w:val="24"/>
          <w:szCs w:val="24"/>
          <w:lang w:val="en-AU"/>
        </w:rPr>
        <w:t xml:space="preserve"> and her mother Stephanie, that they might consider supporting boys in Japan to train for the priesthood. Thus, was born the idea of a general society to promote local clergy throughout the world. Today its purpose is training young women and men in their own country and culture to serve their people as lay catechists, religious sisters, brothers, or priests.</w:t>
      </w:r>
    </w:p>
    <w:p w14:paraId="5AA28885" w14:textId="12009418" w:rsidR="00C20983" w:rsidRPr="003637A1" w:rsidRDefault="00C20983" w:rsidP="00C20983">
      <w:pPr>
        <w:pStyle w:val="ListParagraph"/>
        <w:numPr>
          <w:ilvl w:val="0"/>
          <w:numId w:val="2"/>
        </w:numPr>
        <w:spacing w:after="0" w:line="240" w:lineRule="auto"/>
        <w:ind w:left="360"/>
        <w:jc w:val="both"/>
        <w:rPr>
          <w:sz w:val="24"/>
          <w:szCs w:val="24"/>
          <w:lang w:val="en-AU"/>
        </w:rPr>
      </w:pPr>
      <w:r w:rsidRPr="003637A1">
        <w:rPr>
          <w:i/>
          <w:iCs/>
          <w:sz w:val="24"/>
          <w:szCs w:val="24"/>
          <w:lang w:val="en-AU"/>
        </w:rPr>
        <w:t>The Pontifical Missionary Union</w:t>
      </w:r>
      <w:r w:rsidRPr="003637A1">
        <w:rPr>
          <w:b/>
          <w:bCs/>
          <w:sz w:val="24"/>
          <w:szCs w:val="24"/>
          <w:lang w:val="en-AU"/>
        </w:rPr>
        <w:t xml:space="preserve"> </w:t>
      </w:r>
      <w:r w:rsidRPr="003637A1">
        <w:rPr>
          <w:sz w:val="24"/>
          <w:szCs w:val="24"/>
          <w:lang w:val="en-AU"/>
        </w:rPr>
        <w:t>was</w:t>
      </w:r>
      <w:r w:rsidRPr="003637A1">
        <w:rPr>
          <w:b/>
          <w:bCs/>
          <w:sz w:val="24"/>
          <w:szCs w:val="24"/>
          <w:lang w:val="en-AU"/>
        </w:rPr>
        <w:t xml:space="preserve"> </w:t>
      </w:r>
      <w:r w:rsidRPr="003637A1">
        <w:rPr>
          <w:sz w:val="24"/>
          <w:szCs w:val="24"/>
          <w:lang w:val="en-AU"/>
        </w:rPr>
        <w:t xml:space="preserve">founded in Italy by Blessed Paolo Manna in 1916 and is committed to missionary animation of priests, religious, and lay people in the local churches. The explicit purpose of the </w:t>
      </w:r>
      <w:r w:rsidRPr="003637A1">
        <w:rPr>
          <w:i/>
          <w:sz w:val="24"/>
          <w:szCs w:val="24"/>
          <w:lang w:val="en-AU"/>
        </w:rPr>
        <w:t>Missionary Union of the Clergy</w:t>
      </w:r>
      <w:r w:rsidRPr="003637A1">
        <w:rPr>
          <w:sz w:val="24"/>
          <w:szCs w:val="24"/>
          <w:lang w:val="en-AU"/>
        </w:rPr>
        <w:t xml:space="preserve"> (as it was originally known) was to promote, animate, and breathe missionary zeal in the clergy, providing them “with a solid and well-ordered knowledge of missionary questions.” </w:t>
      </w:r>
    </w:p>
    <w:p w14:paraId="770BB988" w14:textId="0626E544" w:rsidR="00C20983" w:rsidRPr="003637A1" w:rsidRDefault="00C20983" w:rsidP="00C20983">
      <w:pPr>
        <w:pStyle w:val="ListParagraph"/>
        <w:numPr>
          <w:ilvl w:val="0"/>
          <w:numId w:val="2"/>
        </w:numPr>
        <w:spacing w:after="0" w:line="240" w:lineRule="auto"/>
        <w:ind w:left="360"/>
        <w:jc w:val="both"/>
        <w:rPr>
          <w:rFonts w:eastAsia="Times New Roman" w:cstheme="minorHAnsi"/>
          <w:sz w:val="24"/>
          <w:szCs w:val="24"/>
          <w:lang w:val="en-AU" w:eastAsia="en-AU"/>
        </w:rPr>
      </w:pPr>
      <w:r w:rsidRPr="003637A1">
        <w:rPr>
          <w:rFonts w:eastAsia="Times New Roman" w:cstheme="minorHAnsi"/>
          <w:sz w:val="24"/>
          <w:szCs w:val="24"/>
          <w:lang w:val="en-AU" w:eastAsia="en-AU"/>
        </w:rPr>
        <w:t>An address of Cardinal Tomko to the Pontifical Mission Societies, 8 May 2000 captures something of the significance of the Societies:</w:t>
      </w:r>
    </w:p>
    <w:p w14:paraId="17D99197" w14:textId="1D36272A" w:rsidR="00C20983" w:rsidRDefault="00C20983" w:rsidP="00C20983">
      <w:pPr>
        <w:spacing w:after="0" w:line="240" w:lineRule="auto"/>
        <w:ind w:left="720"/>
        <w:jc w:val="both"/>
        <w:rPr>
          <w:rFonts w:eastAsia="Times New Roman" w:cstheme="minorHAnsi"/>
          <w:sz w:val="24"/>
          <w:szCs w:val="24"/>
          <w:lang w:val="en-AU" w:eastAsia="en-AU"/>
        </w:rPr>
      </w:pPr>
      <w:bookmarkStart w:id="0" w:name="top"/>
      <w:r w:rsidRPr="000B7424">
        <w:rPr>
          <w:rFonts w:eastAsia="Times New Roman" w:cstheme="minorHAnsi"/>
          <w:sz w:val="24"/>
          <w:szCs w:val="24"/>
          <w:lang w:val="en-AU" w:eastAsia="en-AU"/>
        </w:rPr>
        <w:t>Last year I went to Lyon and Paris in France, to the sources of the </w:t>
      </w:r>
      <w:r w:rsidRPr="000B7424">
        <w:rPr>
          <w:rFonts w:eastAsia="Times New Roman" w:cstheme="minorHAnsi"/>
          <w:i/>
          <w:iCs/>
          <w:sz w:val="24"/>
          <w:szCs w:val="24"/>
          <w:lang w:val="en-AU" w:eastAsia="en-AU"/>
        </w:rPr>
        <w:t>Pontifical Society for the Propagation of the Faith. </w:t>
      </w:r>
      <w:r w:rsidRPr="000B7424">
        <w:rPr>
          <w:rFonts w:eastAsia="Times New Roman" w:cstheme="minorHAnsi"/>
          <w:sz w:val="24"/>
          <w:szCs w:val="24"/>
          <w:lang w:val="en-AU" w:eastAsia="en-AU"/>
        </w:rPr>
        <w:t xml:space="preserve">Visiting the house and chapel of Pauline </w:t>
      </w:r>
      <w:proofErr w:type="spellStart"/>
      <w:r w:rsidRPr="000B7424">
        <w:rPr>
          <w:rFonts w:eastAsia="Times New Roman" w:cstheme="minorHAnsi"/>
          <w:sz w:val="24"/>
          <w:szCs w:val="24"/>
          <w:lang w:val="en-AU" w:eastAsia="en-AU"/>
        </w:rPr>
        <w:t>Jaricot</w:t>
      </w:r>
      <w:proofErr w:type="spellEnd"/>
      <w:r w:rsidRPr="000B7424">
        <w:rPr>
          <w:rFonts w:eastAsia="Times New Roman" w:cstheme="minorHAnsi"/>
          <w:sz w:val="24"/>
          <w:szCs w:val="24"/>
          <w:lang w:val="en-AU" w:eastAsia="en-AU"/>
        </w:rPr>
        <w:t xml:space="preserve"> and rereading her writings, I realized once again that the Pontifical Mission Societies are truly charismatic. All four of them are a gift of the Holy Spirit to the Church, each one having its genuine charism confirmed by the church.</w:t>
      </w:r>
    </w:p>
    <w:p w14:paraId="41893858" w14:textId="37586287" w:rsidR="003637A1" w:rsidRPr="003637A1" w:rsidRDefault="003637A1" w:rsidP="003637A1">
      <w:pPr>
        <w:pStyle w:val="ListParagraph"/>
        <w:numPr>
          <w:ilvl w:val="0"/>
          <w:numId w:val="3"/>
        </w:numPr>
        <w:spacing w:after="0" w:line="240" w:lineRule="auto"/>
        <w:ind w:left="360"/>
        <w:jc w:val="both"/>
        <w:rPr>
          <w:rFonts w:eastAsia="Times New Roman" w:cstheme="minorHAnsi"/>
          <w:i/>
          <w:iCs/>
          <w:sz w:val="24"/>
          <w:szCs w:val="24"/>
          <w:lang w:val="en-AU" w:eastAsia="en-AU"/>
        </w:rPr>
      </w:pPr>
      <w:r w:rsidRPr="003637A1">
        <w:rPr>
          <w:rFonts w:eastAsia="Times New Roman" w:cstheme="minorHAnsi"/>
          <w:i/>
          <w:iCs/>
          <w:sz w:val="24"/>
          <w:szCs w:val="24"/>
          <w:lang w:val="en-AU" w:eastAsia="en-AU"/>
        </w:rPr>
        <w:t>Catholic Mission</w:t>
      </w:r>
      <w:r>
        <w:rPr>
          <w:rFonts w:eastAsia="Times New Roman" w:cstheme="minorHAnsi"/>
          <w:sz w:val="24"/>
          <w:szCs w:val="24"/>
          <w:lang w:val="en-AU" w:eastAsia="en-AU"/>
        </w:rPr>
        <w:t xml:space="preserve"> is the business name in Australia for the four Pontifical Mission societies.</w:t>
      </w:r>
    </w:p>
    <w:p w14:paraId="54C8B660" w14:textId="40F5C6C4" w:rsidR="003637A1" w:rsidRPr="003637A1" w:rsidRDefault="003637A1" w:rsidP="003637A1">
      <w:pPr>
        <w:pStyle w:val="ListParagraph"/>
        <w:numPr>
          <w:ilvl w:val="0"/>
          <w:numId w:val="3"/>
        </w:numPr>
        <w:spacing w:after="0" w:line="240" w:lineRule="auto"/>
        <w:ind w:left="360"/>
        <w:jc w:val="both"/>
        <w:rPr>
          <w:rFonts w:eastAsia="Times New Roman" w:cstheme="minorHAnsi"/>
          <w:i/>
          <w:iCs/>
          <w:sz w:val="24"/>
          <w:szCs w:val="24"/>
          <w:lang w:val="en-AU" w:eastAsia="en-AU"/>
        </w:rPr>
      </w:pPr>
      <w:r>
        <w:rPr>
          <w:rFonts w:eastAsia="Times New Roman" w:cstheme="minorHAnsi"/>
          <w:sz w:val="24"/>
          <w:szCs w:val="24"/>
          <w:lang w:val="en-AU" w:eastAsia="en-AU"/>
        </w:rPr>
        <w:t>E</w:t>
      </w:r>
      <w:r w:rsidRPr="003637A1">
        <w:rPr>
          <w:rFonts w:eastAsia="Times New Roman" w:cstheme="minorHAnsi"/>
          <w:sz w:val="24"/>
          <w:szCs w:val="24"/>
          <w:lang w:val="en-AU" w:eastAsia="en-AU"/>
        </w:rPr>
        <w:t xml:space="preserve">xplaining the difference between </w:t>
      </w:r>
      <w:r>
        <w:rPr>
          <w:rFonts w:eastAsia="Times New Roman" w:cstheme="minorHAnsi"/>
          <w:sz w:val="24"/>
          <w:szCs w:val="24"/>
          <w:lang w:val="en-AU" w:eastAsia="en-AU"/>
        </w:rPr>
        <w:t>Caritas (Australian Bishops)</w:t>
      </w:r>
      <w:r w:rsidRPr="003637A1">
        <w:rPr>
          <w:rFonts w:eastAsia="Times New Roman" w:cstheme="minorHAnsi"/>
          <w:sz w:val="24"/>
          <w:szCs w:val="24"/>
          <w:lang w:val="en-AU" w:eastAsia="en-AU"/>
        </w:rPr>
        <w:t xml:space="preserve"> and Catholic </w:t>
      </w:r>
      <w:r>
        <w:rPr>
          <w:rFonts w:eastAsia="Times New Roman" w:cstheme="minorHAnsi"/>
          <w:sz w:val="24"/>
          <w:szCs w:val="24"/>
          <w:lang w:val="en-AU" w:eastAsia="en-AU"/>
        </w:rPr>
        <w:t>M</w:t>
      </w:r>
      <w:r w:rsidRPr="003637A1">
        <w:rPr>
          <w:rFonts w:eastAsia="Times New Roman" w:cstheme="minorHAnsi"/>
          <w:sz w:val="24"/>
          <w:szCs w:val="24"/>
          <w:lang w:val="en-AU" w:eastAsia="en-AU"/>
        </w:rPr>
        <w:t xml:space="preserve">ission </w:t>
      </w:r>
      <w:r>
        <w:rPr>
          <w:rFonts w:eastAsia="Times New Roman" w:cstheme="minorHAnsi"/>
          <w:sz w:val="24"/>
          <w:szCs w:val="24"/>
          <w:lang w:val="en-AU" w:eastAsia="en-AU"/>
        </w:rPr>
        <w:t xml:space="preserve">(Pontifical) </w:t>
      </w:r>
      <w:r w:rsidRPr="003637A1">
        <w:rPr>
          <w:rFonts w:eastAsia="Times New Roman" w:cstheme="minorHAnsi"/>
          <w:sz w:val="24"/>
          <w:szCs w:val="24"/>
          <w:lang w:val="en-AU" w:eastAsia="en-AU"/>
        </w:rPr>
        <w:t xml:space="preserve">is to imagine two overlapping circles. The part of the </w:t>
      </w:r>
      <w:r>
        <w:rPr>
          <w:rFonts w:eastAsia="Times New Roman" w:cstheme="minorHAnsi"/>
          <w:sz w:val="24"/>
          <w:szCs w:val="24"/>
          <w:lang w:val="en-AU" w:eastAsia="en-AU"/>
        </w:rPr>
        <w:t xml:space="preserve">Caritas </w:t>
      </w:r>
      <w:r w:rsidRPr="003637A1">
        <w:rPr>
          <w:rFonts w:eastAsia="Times New Roman" w:cstheme="minorHAnsi"/>
          <w:sz w:val="24"/>
          <w:szCs w:val="24"/>
          <w:lang w:val="en-AU" w:eastAsia="en-AU"/>
        </w:rPr>
        <w:t xml:space="preserve">circle that doesn't touch the Catholic mission circle provides support for humanitarian disasters and is involved in accepting government grants for overseas development. Part of the Catholic </w:t>
      </w:r>
      <w:r>
        <w:rPr>
          <w:rFonts w:eastAsia="Times New Roman" w:cstheme="minorHAnsi"/>
          <w:sz w:val="24"/>
          <w:szCs w:val="24"/>
          <w:lang w:val="en-AU" w:eastAsia="en-AU"/>
        </w:rPr>
        <w:t>M</w:t>
      </w:r>
      <w:r w:rsidRPr="003637A1">
        <w:rPr>
          <w:rFonts w:eastAsia="Times New Roman" w:cstheme="minorHAnsi"/>
          <w:sz w:val="24"/>
          <w:szCs w:val="24"/>
          <w:lang w:val="en-AU" w:eastAsia="en-AU"/>
        </w:rPr>
        <w:t xml:space="preserve">ission circle </w:t>
      </w:r>
      <w:r>
        <w:rPr>
          <w:rFonts w:eastAsia="Times New Roman" w:cstheme="minorHAnsi"/>
          <w:sz w:val="24"/>
          <w:szCs w:val="24"/>
          <w:lang w:val="en-AU" w:eastAsia="en-AU"/>
        </w:rPr>
        <w:t>that</w:t>
      </w:r>
      <w:r w:rsidRPr="003637A1">
        <w:rPr>
          <w:rFonts w:eastAsia="Times New Roman" w:cstheme="minorHAnsi"/>
          <w:sz w:val="24"/>
          <w:szCs w:val="24"/>
          <w:lang w:val="en-AU" w:eastAsia="en-AU"/>
        </w:rPr>
        <w:t xml:space="preserve"> does not touch the </w:t>
      </w:r>
      <w:r>
        <w:rPr>
          <w:rFonts w:eastAsia="Times New Roman" w:cstheme="minorHAnsi"/>
          <w:sz w:val="24"/>
          <w:szCs w:val="24"/>
          <w:lang w:val="en-AU" w:eastAsia="en-AU"/>
        </w:rPr>
        <w:t>Caritas</w:t>
      </w:r>
      <w:r w:rsidRPr="003637A1">
        <w:rPr>
          <w:rFonts w:eastAsia="Times New Roman" w:cstheme="minorHAnsi"/>
          <w:sz w:val="24"/>
          <w:szCs w:val="24"/>
          <w:lang w:val="en-AU" w:eastAsia="en-AU"/>
        </w:rPr>
        <w:t xml:space="preserve"> circle is the support for purely religious work such as catechists</w:t>
      </w:r>
      <w:r>
        <w:rPr>
          <w:rFonts w:eastAsia="Times New Roman" w:cstheme="minorHAnsi"/>
          <w:sz w:val="24"/>
          <w:szCs w:val="24"/>
          <w:lang w:val="en-AU" w:eastAsia="en-AU"/>
        </w:rPr>
        <w:t>,</w:t>
      </w:r>
      <w:r w:rsidRPr="003637A1">
        <w:rPr>
          <w:rFonts w:eastAsia="Times New Roman" w:cstheme="minorHAnsi"/>
          <w:sz w:val="24"/>
          <w:szCs w:val="24"/>
          <w:lang w:val="en-AU" w:eastAsia="en-AU"/>
        </w:rPr>
        <w:t xml:space="preserve"> building churches</w:t>
      </w:r>
      <w:r>
        <w:rPr>
          <w:rFonts w:eastAsia="Times New Roman" w:cstheme="minorHAnsi"/>
          <w:sz w:val="24"/>
          <w:szCs w:val="24"/>
          <w:lang w:val="en-AU" w:eastAsia="en-AU"/>
        </w:rPr>
        <w:t>,</w:t>
      </w:r>
      <w:r w:rsidR="002F2DC0">
        <w:rPr>
          <w:rFonts w:eastAsia="Times New Roman" w:cstheme="minorHAnsi"/>
          <w:sz w:val="24"/>
          <w:szCs w:val="24"/>
          <w:lang w:val="en-AU" w:eastAsia="en-AU"/>
        </w:rPr>
        <w:t xml:space="preserve"> convents,</w:t>
      </w:r>
      <w:r w:rsidRPr="003637A1">
        <w:rPr>
          <w:rFonts w:eastAsia="Times New Roman" w:cstheme="minorHAnsi"/>
          <w:sz w:val="24"/>
          <w:szCs w:val="24"/>
          <w:lang w:val="en-AU" w:eastAsia="en-AU"/>
        </w:rPr>
        <w:t xml:space="preserve"> supporting seminarians. Where the two circles overlap is the gospel in action and both organisations will provide support for the works of the church in the areas of health</w:t>
      </w:r>
      <w:r w:rsidR="002F2DC0">
        <w:rPr>
          <w:rFonts w:eastAsia="Times New Roman" w:cstheme="minorHAnsi"/>
          <w:sz w:val="24"/>
          <w:szCs w:val="24"/>
          <w:lang w:val="en-AU" w:eastAsia="en-AU"/>
        </w:rPr>
        <w:t>,</w:t>
      </w:r>
      <w:r w:rsidRPr="003637A1">
        <w:rPr>
          <w:rFonts w:eastAsia="Times New Roman" w:cstheme="minorHAnsi"/>
          <w:sz w:val="24"/>
          <w:szCs w:val="24"/>
          <w:lang w:val="en-AU" w:eastAsia="en-AU"/>
        </w:rPr>
        <w:t xml:space="preserve"> </w:t>
      </w:r>
      <w:proofErr w:type="gramStart"/>
      <w:r w:rsidRPr="003637A1">
        <w:rPr>
          <w:rFonts w:eastAsia="Times New Roman" w:cstheme="minorHAnsi"/>
          <w:sz w:val="24"/>
          <w:szCs w:val="24"/>
          <w:lang w:val="en-AU" w:eastAsia="en-AU"/>
        </w:rPr>
        <w:t>welfare</w:t>
      </w:r>
      <w:proofErr w:type="gramEnd"/>
      <w:r w:rsidRPr="003637A1">
        <w:rPr>
          <w:rFonts w:eastAsia="Times New Roman" w:cstheme="minorHAnsi"/>
          <w:sz w:val="24"/>
          <w:szCs w:val="24"/>
          <w:lang w:val="en-AU" w:eastAsia="en-AU"/>
        </w:rPr>
        <w:t xml:space="preserve"> and education</w:t>
      </w:r>
      <w:r w:rsidR="002F2DC0">
        <w:rPr>
          <w:rFonts w:eastAsia="Times New Roman" w:cstheme="minorHAnsi"/>
          <w:sz w:val="24"/>
          <w:szCs w:val="24"/>
          <w:lang w:val="en-AU" w:eastAsia="en-AU"/>
        </w:rPr>
        <w:t>.</w:t>
      </w:r>
    </w:p>
    <w:bookmarkEnd w:id="0"/>
    <w:p w14:paraId="10B31903" w14:textId="77777777" w:rsidR="00C20983" w:rsidRDefault="00C20983" w:rsidP="00C20983">
      <w:pPr>
        <w:spacing w:after="0" w:line="240" w:lineRule="auto"/>
        <w:jc w:val="both"/>
        <w:rPr>
          <w:b/>
          <w:bCs/>
          <w:sz w:val="24"/>
          <w:szCs w:val="24"/>
          <w:lang w:val="en-AU"/>
        </w:rPr>
      </w:pPr>
    </w:p>
    <w:p w14:paraId="74E5CFE9" w14:textId="77777777" w:rsidR="00C20983" w:rsidRDefault="00C20983" w:rsidP="00C20983"/>
    <w:sectPr w:rsidR="00C209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DFB0" w14:textId="77777777" w:rsidR="00B75FD2" w:rsidRDefault="00B75FD2" w:rsidP="00C20983">
      <w:pPr>
        <w:spacing w:after="0" w:line="240" w:lineRule="auto"/>
      </w:pPr>
      <w:r>
        <w:separator/>
      </w:r>
    </w:p>
  </w:endnote>
  <w:endnote w:type="continuationSeparator" w:id="0">
    <w:p w14:paraId="2EA0DCA9" w14:textId="77777777" w:rsidR="00B75FD2" w:rsidRDefault="00B75FD2" w:rsidP="00C2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07D7" w14:textId="77777777" w:rsidR="00B75FD2" w:rsidRDefault="00B75FD2" w:rsidP="00C20983">
      <w:pPr>
        <w:spacing w:after="0" w:line="240" w:lineRule="auto"/>
      </w:pPr>
      <w:r>
        <w:separator/>
      </w:r>
    </w:p>
  </w:footnote>
  <w:footnote w:type="continuationSeparator" w:id="0">
    <w:p w14:paraId="7653EB15" w14:textId="77777777" w:rsidR="00B75FD2" w:rsidRDefault="00B75FD2" w:rsidP="00C20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03AA"/>
    <w:multiLevelType w:val="hybridMultilevel"/>
    <w:tmpl w:val="874023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6E0011F"/>
    <w:multiLevelType w:val="hybridMultilevel"/>
    <w:tmpl w:val="A2F04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5A448E"/>
    <w:multiLevelType w:val="hybridMultilevel"/>
    <w:tmpl w:val="84286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83"/>
    <w:rsid w:val="00191C6E"/>
    <w:rsid w:val="002F2DC0"/>
    <w:rsid w:val="003637A1"/>
    <w:rsid w:val="00390144"/>
    <w:rsid w:val="00713BAA"/>
    <w:rsid w:val="007B2DBC"/>
    <w:rsid w:val="007C6DF7"/>
    <w:rsid w:val="00B75FD2"/>
    <w:rsid w:val="00C20983"/>
    <w:rsid w:val="00C66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8190"/>
  <w15:chartTrackingRefBased/>
  <w15:docId w15:val="{D4A0A90C-EBF8-4824-83FF-24E9F8B6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0983"/>
    <w:pPr>
      <w:spacing w:after="0" w:line="240" w:lineRule="auto"/>
    </w:pPr>
    <w:rPr>
      <w:sz w:val="20"/>
      <w:szCs w:val="20"/>
    </w:rPr>
  </w:style>
  <w:style w:type="character" w:customStyle="1" w:styleId="FootnoteTextChar">
    <w:name w:val="Footnote Text Char"/>
    <w:basedOn w:val="DefaultParagraphFont"/>
    <w:link w:val="FootnoteText"/>
    <w:uiPriority w:val="99"/>
    <w:rsid w:val="00C20983"/>
    <w:rPr>
      <w:sz w:val="20"/>
      <w:szCs w:val="20"/>
      <w:lang w:val="en-US"/>
    </w:rPr>
  </w:style>
  <w:style w:type="character" w:styleId="FootnoteReference">
    <w:name w:val="footnote reference"/>
    <w:basedOn w:val="DefaultParagraphFont"/>
    <w:uiPriority w:val="99"/>
    <w:unhideWhenUsed/>
    <w:rsid w:val="00C20983"/>
    <w:rPr>
      <w:vertAlign w:val="superscript"/>
    </w:rPr>
  </w:style>
  <w:style w:type="paragraph" w:styleId="ListParagraph">
    <w:name w:val="List Paragraph"/>
    <w:basedOn w:val="Normal"/>
    <w:uiPriority w:val="34"/>
    <w:qFormat/>
    <w:rsid w:val="00C20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Brian Lucas</dc:creator>
  <cp:keywords/>
  <dc:description/>
  <cp:lastModifiedBy>Fr. Brian Lucas</cp:lastModifiedBy>
  <cp:revision>1</cp:revision>
  <dcterms:created xsi:type="dcterms:W3CDTF">2022-03-10T03:15:00Z</dcterms:created>
  <dcterms:modified xsi:type="dcterms:W3CDTF">2022-03-10T03:32:00Z</dcterms:modified>
</cp:coreProperties>
</file>