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F07A7" w14:textId="77777777" w:rsidR="00AA269C" w:rsidRPr="0036711A" w:rsidRDefault="00AA269C" w:rsidP="00AA269C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/>
          <w:b/>
          <w:bCs/>
          <w:color w:val="FF0000"/>
          <w:sz w:val="20"/>
          <w:szCs w:val="20"/>
        </w:rPr>
      </w:pPr>
      <w:bookmarkStart w:id="0" w:name="_GoBack"/>
      <w:bookmarkEnd w:id="0"/>
      <w:r w:rsidRPr="0036711A">
        <w:rPr>
          <w:rFonts w:ascii="Times New Roman" w:hAnsi="Times New Roman"/>
          <w:b/>
          <w:bCs/>
          <w:color w:val="FF0000"/>
          <w:sz w:val="20"/>
          <w:szCs w:val="20"/>
        </w:rPr>
        <w:t xml:space="preserve">VI DOMINGO DO TEMPO COMUM (ANO C) </w:t>
      </w:r>
    </w:p>
    <w:p w14:paraId="22B57F71" w14:textId="4A30AD61" w:rsidR="00AA269C" w:rsidRPr="0036711A" w:rsidRDefault="00AA269C" w:rsidP="00AA269C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2F5E07">
        <w:rPr>
          <w:rFonts w:ascii="Times New Roman" w:hAnsi="Times New Roman"/>
          <w:i/>
          <w:iCs/>
          <w:sz w:val="20"/>
          <w:szCs w:val="20"/>
        </w:rPr>
        <w:t>Jer</w:t>
      </w:r>
      <w:r w:rsidRPr="0036711A">
        <w:rPr>
          <w:rFonts w:ascii="Times New Roman" w:hAnsi="Times New Roman"/>
          <w:sz w:val="20"/>
          <w:szCs w:val="20"/>
        </w:rPr>
        <w:t xml:space="preserve"> 17,</w:t>
      </w:r>
      <w:r w:rsidR="002F5E07">
        <w:rPr>
          <w:rFonts w:ascii="Times New Roman" w:hAnsi="Times New Roman"/>
          <w:sz w:val="20"/>
          <w:szCs w:val="20"/>
        </w:rPr>
        <w:t xml:space="preserve"> </w:t>
      </w:r>
      <w:r w:rsidRPr="0036711A">
        <w:rPr>
          <w:rFonts w:ascii="Times New Roman" w:hAnsi="Times New Roman"/>
          <w:sz w:val="20"/>
          <w:szCs w:val="20"/>
        </w:rPr>
        <w:t xml:space="preserve">5-8; </w:t>
      </w:r>
      <w:r w:rsidRPr="002F5E07">
        <w:rPr>
          <w:rFonts w:ascii="Times New Roman" w:hAnsi="Times New Roman"/>
          <w:i/>
          <w:iCs/>
          <w:sz w:val="20"/>
          <w:szCs w:val="20"/>
        </w:rPr>
        <w:t>Sal</w:t>
      </w:r>
      <w:r w:rsidRPr="0036711A">
        <w:rPr>
          <w:rFonts w:ascii="Times New Roman" w:hAnsi="Times New Roman"/>
          <w:sz w:val="20"/>
          <w:szCs w:val="20"/>
        </w:rPr>
        <w:t xml:space="preserve"> 1; </w:t>
      </w:r>
      <w:r w:rsidRPr="002F5E07">
        <w:rPr>
          <w:rFonts w:ascii="Times New Roman" w:hAnsi="Times New Roman"/>
          <w:i/>
          <w:iCs/>
          <w:sz w:val="20"/>
          <w:szCs w:val="20"/>
        </w:rPr>
        <w:t>1</w:t>
      </w:r>
      <w:r w:rsidR="002F5E07" w:rsidRPr="002F5E0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2F5E07">
        <w:rPr>
          <w:rFonts w:ascii="Times New Roman" w:hAnsi="Times New Roman"/>
          <w:i/>
          <w:iCs/>
          <w:sz w:val="20"/>
          <w:szCs w:val="20"/>
        </w:rPr>
        <w:t>Cor</w:t>
      </w:r>
      <w:r w:rsidRPr="0036711A">
        <w:rPr>
          <w:rFonts w:ascii="Times New Roman" w:hAnsi="Times New Roman"/>
          <w:sz w:val="20"/>
          <w:szCs w:val="20"/>
        </w:rPr>
        <w:t xml:space="preserve"> 15,</w:t>
      </w:r>
      <w:r w:rsidR="002F5E07">
        <w:rPr>
          <w:rFonts w:ascii="Times New Roman" w:hAnsi="Times New Roman"/>
          <w:sz w:val="20"/>
          <w:szCs w:val="20"/>
        </w:rPr>
        <w:t xml:space="preserve"> </w:t>
      </w:r>
      <w:r w:rsidRPr="0036711A">
        <w:rPr>
          <w:rFonts w:ascii="Times New Roman" w:hAnsi="Times New Roman"/>
          <w:sz w:val="20"/>
          <w:szCs w:val="20"/>
        </w:rPr>
        <w:t xml:space="preserve">12.16-20; </w:t>
      </w:r>
      <w:r w:rsidRPr="002F5E07">
        <w:rPr>
          <w:rFonts w:ascii="Times New Roman" w:hAnsi="Times New Roman"/>
          <w:i/>
          <w:iCs/>
          <w:sz w:val="20"/>
          <w:szCs w:val="20"/>
        </w:rPr>
        <w:t>Lc</w:t>
      </w:r>
      <w:r w:rsidRPr="0036711A">
        <w:rPr>
          <w:rFonts w:ascii="Times New Roman" w:hAnsi="Times New Roman"/>
          <w:sz w:val="20"/>
          <w:szCs w:val="20"/>
        </w:rPr>
        <w:t xml:space="preserve"> 6,</w:t>
      </w:r>
      <w:r w:rsidR="002F5E07">
        <w:rPr>
          <w:rFonts w:ascii="Times New Roman" w:hAnsi="Times New Roman"/>
          <w:sz w:val="20"/>
          <w:szCs w:val="20"/>
        </w:rPr>
        <w:t xml:space="preserve"> </w:t>
      </w:r>
      <w:r w:rsidRPr="0036711A">
        <w:rPr>
          <w:rFonts w:ascii="Times New Roman" w:hAnsi="Times New Roman"/>
          <w:sz w:val="20"/>
          <w:szCs w:val="20"/>
        </w:rPr>
        <w:t>17.20-26</w:t>
      </w:r>
      <w:r w:rsidRPr="0036711A">
        <w:t xml:space="preserve"> </w:t>
      </w:r>
    </w:p>
    <w:p w14:paraId="27E6C980" w14:textId="77777777" w:rsidR="00AA269C" w:rsidRPr="0036711A" w:rsidRDefault="00AA269C" w:rsidP="00AA269C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it-IT"/>
        </w:rPr>
      </w:pPr>
    </w:p>
    <w:p w14:paraId="5BCCF6DC" w14:textId="77777777" w:rsidR="00AA269C" w:rsidRPr="0036711A" w:rsidRDefault="00AA269C" w:rsidP="00AA269C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it-IT"/>
        </w:rPr>
      </w:pPr>
      <w:r w:rsidRPr="0036711A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it-IT"/>
        </w:rPr>
        <w:t>COMENTÁRIO</w:t>
      </w:r>
    </w:p>
    <w:p w14:paraId="61273B13" w14:textId="77777777" w:rsidR="00AA269C" w:rsidRPr="0036711A" w:rsidRDefault="00AA269C" w:rsidP="00AA269C">
      <w:pPr>
        <w:pStyle w:val="NormaleWeb"/>
        <w:spacing w:after="240" w:afterAutospacing="0"/>
        <w:jc w:val="both"/>
      </w:pPr>
      <w:r w:rsidRPr="0036711A">
        <w:rPr>
          <w:i/>
        </w:rPr>
        <w:t>O Povo amado pelo Senhor</w:t>
      </w:r>
    </w:p>
    <w:p w14:paraId="391229FC" w14:textId="2F05E12F" w:rsidR="00AA269C" w:rsidRPr="0036711A" w:rsidRDefault="00AA269C" w:rsidP="00AA269C">
      <w:pPr>
        <w:pStyle w:val="NormaleWeb"/>
        <w:spacing w:after="240" w:afterAutospacing="0"/>
        <w:jc w:val="both"/>
      </w:pPr>
      <w:r w:rsidRPr="0036711A">
        <w:t xml:space="preserve">Ao continuarmos a nossa caminhada missionária com a Palavra de Deus nos domingos do Tempo Comum, Ano C, o Evangelho de hoje faz-nos ouvir </w:t>
      </w:r>
      <w:r w:rsidR="007F6DB2">
        <w:t xml:space="preserve">de novo </w:t>
      </w:r>
      <w:r w:rsidRPr="0036711A">
        <w:t>as Bem-aventuranças de Jesus na versão de São Lucas. Por um lado, as bem-aventuranças lucanas refle</w:t>
      </w:r>
      <w:r w:rsidR="002D000F">
        <w:t>c</w:t>
      </w:r>
      <w:r w:rsidRPr="0036711A">
        <w:t>tem aquelas proclamadas no início do famoso, mais conhecido</w:t>
      </w:r>
      <w:r w:rsidR="002F5E07">
        <w:t xml:space="preserve"> e</w:t>
      </w:r>
      <w:r w:rsidRPr="0036711A">
        <w:t xml:space="preserve"> mais meditado Sermão da Montanha no Evangelho de São Mateus; por outro lado, contêm as suas próprias características, relativas ao contexto da proclamação e da </w:t>
      </w:r>
      <w:r w:rsidR="007F6DB2">
        <w:t>formulação</w:t>
      </w:r>
      <w:r w:rsidRPr="0036711A">
        <w:t>. São aspe</w:t>
      </w:r>
      <w:r w:rsidR="002F5E07">
        <w:t>c</w:t>
      </w:r>
      <w:r w:rsidRPr="0036711A">
        <w:t>tos que enriquecem e completam o ensino de Jesus sobre o assunto. Devem</w:t>
      </w:r>
      <w:r w:rsidR="002F5E07">
        <w:t>,</w:t>
      </w:r>
      <w:r w:rsidRPr="0036711A">
        <w:t xml:space="preserve"> por isso</w:t>
      </w:r>
      <w:r w:rsidR="002F5E07">
        <w:t>,</w:t>
      </w:r>
      <w:r w:rsidRPr="0036711A">
        <w:t xml:space="preserve"> ser aprofundadas e meditadas ainda hoje, na situação a</w:t>
      </w:r>
      <w:r w:rsidR="002F5E07">
        <w:t>c</w:t>
      </w:r>
      <w:r w:rsidRPr="0036711A">
        <w:t>tual do nosso mundo, a fim de acolher e viver dignamente com um novo impulso o Evangelho de Cristo, sabedoria e beleza sempre antiga e sempre nova.</w:t>
      </w:r>
    </w:p>
    <w:p w14:paraId="08E17979" w14:textId="77777777" w:rsidR="00AA269C" w:rsidRPr="0036711A" w:rsidRDefault="00AA269C" w:rsidP="00AA269C">
      <w:pPr>
        <w:pStyle w:val="NormaleWeb"/>
        <w:spacing w:after="240" w:afterAutospacing="0"/>
        <w:jc w:val="both"/>
        <w:rPr>
          <w:i/>
        </w:rPr>
      </w:pPr>
      <w:r w:rsidRPr="0036711A">
        <w:rPr>
          <w:i/>
        </w:rPr>
        <w:t>1. O belo ícone da pregação missionária universal</w:t>
      </w:r>
    </w:p>
    <w:p w14:paraId="4CFDD107" w14:textId="5B42D89C" w:rsidR="00AA269C" w:rsidRPr="0036711A" w:rsidRDefault="00AA269C" w:rsidP="00AA269C">
      <w:pPr>
        <w:pStyle w:val="NormaleWeb"/>
        <w:spacing w:after="240" w:afterAutospacing="0"/>
        <w:jc w:val="both"/>
      </w:pPr>
      <w:r w:rsidRPr="0036711A">
        <w:t>A proclamação das bem-aventuranças por Jesus</w:t>
      </w:r>
      <w:r w:rsidR="007F6DB2">
        <w:t>,</w:t>
      </w:r>
      <w:r w:rsidRPr="0036711A">
        <w:t xml:space="preserve"> no Evangel</w:t>
      </w:r>
      <w:r w:rsidR="007F6DB2">
        <w:t>ho de</w:t>
      </w:r>
      <w:r w:rsidRPr="0036711A">
        <w:t xml:space="preserve"> São Lucas, teve lugar </w:t>
      </w:r>
      <w:r w:rsidR="007F6DB2">
        <w:t xml:space="preserve">também </w:t>
      </w:r>
      <w:r w:rsidRPr="0036711A">
        <w:t xml:space="preserve">num contexto muito solene com os Doze à </w:t>
      </w:r>
      <w:r w:rsidR="007F6DB2">
        <w:t xml:space="preserve">Sua </w:t>
      </w:r>
      <w:r w:rsidRPr="0036711A">
        <w:t xml:space="preserve">volta, como em São Mateus. Este último, porém, </w:t>
      </w:r>
      <w:r w:rsidR="008932B0">
        <w:t>“</w:t>
      </w:r>
      <w:r w:rsidRPr="0036711A">
        <w:t>coloca</w:t>
      </w:r>
      <w:r w:rsidR="008932B0">
        <w:t>”</w:t>
      </w:r>
      <w:r w:rsidRPr="0036711A">
        <w:t xml:space="preserve"> Jesus no Monte, o lugar habitual do encontro com a divindade, bem como uma referência ao monte Sinai, onde Deus deu a Lei ao </w:t>
      </w:r>
      <w:r w:rsidR="007F6DB2">
        <w:t>S</w:t>
      </w:r>
      <w:r w:rsidRPr="0036711A">
        <w:t xml:space="preserve">eu povo através de Moisés. São Lucas, por outro lado, </w:t>
      </w:r>
      <w:r w:rsidR="008932B0">
        <w:t>“</w:t>
      </w:r>
      <w:r w:rsidRPr="0036711A">
        <w:t>vê</w:t>
      </w:r>
      <w:r w:rsidR="008932B0">
        <w:t>”</w:t>
      </w:r>
      <w:r w:rsidRPr="0036711A">
        <w:t xml:space="preserve"> Jesus que </w:t>
      </w:r>
      <w:r w:rsidR="008932B0">
        <w:t>“</w:t>
      </w:r>
      <w:r w:rsidRPr="0036711A">
        <w:t>desceu do monte, na companhia dos Apóstolos, e deteve-Se num sítio plano</w:t>
      </w:r>
      <w:r w:rsidR="008932B0">
        <w:t>”</w:t>
      </w:r>
      <w:r w:rsidRPr="0036711A">
        <w:t xml:space="preserve">. (Portanto, o discurso de Jesus </w:t>
      </w:r>
      <w:r w:rsidR="007F6DB2">
        <w:t>que segue</w:t>
      </w:r>
      <w:r w:rsidRPr="0036711A">
        <w:t xml:space="preserve"> em Lucas é chamado pelos exegetas o </w:t>
      </w:r>
      <w:r w:rsidR="008932B0">
        <w:t>“</w:t>
      </w:r>
      <w:r w:rsidRPr="0036711A">
        <w:t>Sermão na planície</w:t>
      </w:r>
      <w:r w:rsidR="008932B0">
        <w:t>”</w:t>
      </w:r>
      <w:r w:rsidRPr="0036711A">
        <w:t xml:space="preserve">, enquanto que o de Mateus é conhecido como </w:t>
      </w:r>
      <w:r w:rsidR="008638AD">
        <w:t xml:space="preserve">o </w:t>
      </w:r>
      <w:r w:rsidR="008932B0">
        <w:t>“</w:t>
      </w:r>
      <w:r w:rsidRPr="0036711A">
        <w:t xml:space="preserve">Sermão </w:t>
      </w:r>
      <w:r w:rsidR="008638AD">
        <w:t>d</w:t>
      </w:r>
      <w:r w:rsidRPr="0036711A">
        <w:t>a Montanha</w:t>
      </w:r>
      <w:r w:rsidR="008932B0">
        <w:t>”</w:t>
      </w:r>
      <w:r w:rsidRPr="0036711A">
        <w:t>).</w:t>
      </w:r>
    </w:p>
    <w:p w14:paraId="4048CA9E" w14:textId="081AA9D9" w:rsidR="00AA269C" w:rsidRPr="0036711A" w:rsidRDefault="00AA269C" w:rsidP="00AA269C">
      <w:pPr>
        <w:pStyle w:val="NormaleWeb"/>
        <w:spacing w:after="240" w:afterAutospacing="0"/>
        <w:jc w:val="both"/>
      </w:pPr>
      <w:r w:rsidRPr="0036711A">
        <w:t>Nes</w:t>
      </w:r>
      <w:r w:rsidR="00DB1357">
        <w:t>s</w:t>
      </w:r>
      <w:r w:rsidRPr="0036711A">
        <w:t>e lugar e nes</w:t>
      </w:r>
      <w:r w:rsidR="00DB1357">
        <w:t>s</w:t>
      </w:r>
      <w:r w:rsidRPr="0036711A">
        <w:t xml:space="preserve">a ocasião, São Lucas transmite uma bela imagem dos ouvintes, divididos para formar quase três círculos concêntricos com Jesus no centro. O primeiro círculo: os Doze; o segundo: </w:t>
      </w:r>
      <w:r w:rsidR="00DB1357">
        <w:t>«</w:t>
      </w:r>
      <w:r w:rsidRPr="0036711A">
        <w:t>numerosos discípulos</w:t>
      </w:r>
      <w:r w:rsidR="00DB1357">
        <w:t>»</w:t>
      </w:r>
      <w:r w:rsidRPr="0036711A">
        <w:t xml:space="preserve">; o terceiro: </w:t>
      </w:r>
      <w:r w:rsidR="00DB1357">
        <w:t>«</w:t>
      </w:r>
      <w:r w:rsidRPr="0036711A">
        <w:t>uma grande multidão</w:t>
      </w:r>
      <w:r w:rsidR="00DB1357">
        <w:t>»</w:t>
      </w:r>
      <w:r w:rsidRPr="0036711A">
        <w:t xml:space="preserve"> de todo o mundo judeu (representado pela Judeia e Jerusalém) e não</w:t>
      </w:r>
      <w:r w:rsidR="00DB1357">
        <w:t>-</w:t>
      </w:r>
      <w:r w:rsidRPr="0036711A">
        <w:t xml:space="preserve">judeu (representado por Tiro e Sidónia). Temos assim o belo ícone da pregação cristã com a </w:t>
      </w:r>
      <w:r w:rsidR="008932B0">
        <w:t>“</w:t>
      </w:r>
      <w:r w:rsidRPr="0036711A">
        <w:t>corrente</w:t>
      </w:r>
      <w:r w:rsidR="008932B0">
        <w:t>”</w:t>
      </w:r>
      <w:r w:rsidRPr="0036711A">
        <w:t xml:space="preserve"> d</w:t>
      </w:r>
      <w:r w:rsidR="00AC7ABB">
        <w:t>e</w:t>
      </w:r>
      <w:r w:rsidRPr="0036711A">
        <w:t xml:space="preserve"> transmissão de Jesus aos Doze, e depois aos discípulos para finalmente alcançar a multidão (Jesus </w:t>
      </w:r>
      <w:r w:rsidR="000A486A">
        <w:t>–</w:t>
      </w:r>
      <w:r w:rsidRPr="0036711A">
        <w:t xml:space="preserve"> os Doze </w:t>
      </w:r>
      <w:r w:rsidR="000A486A">
        <w:t>–</w:t>
      </w:r>
      <w:r w:rsidRPr="0036711A">
        <w:t xml:space="preserve"> os discípulos </w:t>
      </w:r>
      <w:r w:rsidR="000A486A">
        <w:t>–</w:t>
      </w:r>
      <w:r w:rsidRPr="0036711A">
        <w:t xml:space="preserve"> o povo). Não se trata de intermediários incómodos entre Jesus e o povo, porque </w:t>
      </w:r>
      <w:r w:rsidR="00AC7ABB">
        <w:t>E</w:t>
      </w:r>
      <w:r w:rsidRPr="0036711A">
        <w:t>le falou e fala dire</w:t>
      </w:r>
      <w:r w:rsidR="000A486A">
        <w:t>c</w:t>
      </w:r>
      <w:r w:rsidRPr="0036711A">
        <w:t xml:space="preserve">tamente ao coração de cada pessoa que </w:t>
      </w:r>
      <w:r w:rsidR="00AC7ABB">
        <w:t>O</w:t>
      </w:r>
      <w:r w:rsidRPr="0036711A">
        <w:t xml:space="preserve"> ouve. Os grupos dos Doze e dos discípulos, por outro lado, são formados para transmitir a mensagem de Jesus cada vez mais longe, e o que era verdade fisicamente naquele momento e naquele </w:t>
      </w:r>
      <w:r w:rsidR="00AC7ABB">
        <w:t>«</w:t>
      </w:r>
      <w:r w:rsidRPr="0036711A">
        <w:t>sítio plano</w:t>
      </w:r>
      <w:r w:rsidR="00AC7ABB">
        <w:t>»</w:t>
      </w:r>
      <w:r w:rsidRPr="0036711A">
        <w:t xml:space="preserve">, aplica-se simbolicamente a todo o mundo. Assim, através dos </w:t>
      </w:r>
      <w:r w:rsidR="00AC7ABB">
        <w:t>S</w:t>
      </w:r>
      <w:r w:rsidRPr="0036711A">
        <w:t xml:space="preserve">eus, a voz de Jesus espalha-se por toda a terra. </w:t>
      </w:r>
      <w:r w:rsidR="00AC7ABB">
        <w:t>A</w:t>
      </w:r>
      <w:r w:rsidRPr="0036711A">
        <w:t xml:space="preserve">ssim, ainda hoje, Jesus precisa de mensageiros para levar o </w:t>
      </w:r>
      <w:r w:rsidR="00AC7ABB">
        <w:t>S</w:t>
      </w:r>
      <w:r w:rsidRPr="0036711A">
        <w:t>eu Evangelho a todos os lugares com a força do Espírito, ou seja</w:t>
      </w:r>
      <w:r w:rsidR="000A486A">
        <w:t>,</w:t>
      </w:r>
      <w:r w:rsidRPr="0036711A">
        <w:t xml:space="preserve"> a proclamação do amor de Deus especialmente àqueles que, exaustos e desesperados pela opressão e pelo </w:t>
      </w:r>
      <w:r w:rsidR="00AC7ABB">
        <w:t>peso</w:t>
      </w:r>
      <w:r w:rsidRPr="0036711A">
        <w:t xml:space="preserve"> da vida, </w:t>
      </w:r>
      <w:r w:rsidR="00AC7ABB">
        <w:t>o</w:t>
      </w:r>
      <w:r w:rsidRPr="0036711A">
        <w:t xml:space="preserve"> esperam.</w:t>
      </w:r>
    </w:p>
    <w:p w14:paraId="4391D768" w14:textId="4781E0F3" w:rsidR="00AA269C" w:rsidRPr="0036711A" w:rsidRDefault="00AA269C" w:rsidP="00AA269C">
      <w:pPr>
        <w:pStyle w:val="NormaleWeb"/>
        <w:spacing w:after="240" w:afterAutospacing="0"/>
        <w:jc w:val="both"/>
        <w:rPr>
          <w:i/>
        </w:rPr>
      </w:pPr>
      <w:r w:rsidRPr="0036711A">
        <w:rPr>
          <w:i/>
        </w:rPr>
        <w:t>2. O Povo dos pobres, famintos, desanimados e perseguidos</w:t>
      </w:r>
    </w:p>
    <w:p w14:paraId="4D01799C" w14:textId="536AAC6D" w:rsidR="00AA269C" w:rsidRPr="0036711A" w:rsidRDefault="00AA269C" w:rsidP="00AA269C">
      <w:pPr>
        <w:pStyle w:val="NormaleWeb"/>
        <w:spacing w:after="240"/>
        <w:jc w:val="both"/>
      </w:pPr>
      <w:r w:rsidRPr="0036711A">
        <w:t xml:space="preserve">As </w:t>
      </w:r>
      <w:r w:rsidR="00B67134">
        <w:t>B</w:t>
      </w:r>
      <w:r w:rsidRPr="0036711A">
        <w:t xml:space="preserve">em-aventuranças abrem a proclamação concreta da boa nova que Jesus anuncia como consagrado e enviado por Deus para </w:t>
      </w:r>
      <w:r w:rsidR="008932B0">
        <w:t>“</w:t>
      </w:r>
      <w:r w:rsidRPr="0036711A">
        <w:t>evangelizar os pobres</w:t>
      </w:r>
      <w:r w:rsidR="008932B0">
        <w:t>”</w:t>
      </w:r>
      <w:r w:rsidRPr="0036711A">
        <w:t xml:space="preserve"> na sequência da </w:t>
      </w:r>
      <w:r w:rsidR="00B67134">
        <w:t>S</w:t>
      </w:r>
      <w:r w:rsidRPr="0036711A">
        <w:t>ua declaração solene na sinagoga de Nazaré. Ao contrário de São Mateus, o Evangelista São Lucas apresenta-nos quatro bem-aventuranças que parecem exprimir a universalidade como se fossem os quatro pontos cardeais da terra. Além disso, enquanto as Bem-aventuranças em São Mateus estão formuladas na terceira pessoa do plural (</w:t>
      </w:r>
      <w:r w:rsidR="008932B0">
        <w:t>“</w:t>
      </w:r>
      <w:r w:rsidRPr="0036711A">
        <w:t>Bem-aventurados os pobres</w:t>
      </w:r>
      <w:r w:rsidR="008932B0">
        <w:t>”</w:t>
      </w:r>
      <w:r w:rsidRPr="0036711A">
        <w:t xml:space="preserve">, </w:t>
      </w:r>
      <w:r w:rsidR="008932B0">
        <w:t>“</w:t>
      </w:r>
      <w:r w:rsidRPr="0036711A">
        <w:t>Bem-aventurados os famintos</w:t>
      </w:r>
      <w:r w:rsidR="008932B0">
        <w:t>”</w:t>
      </w:r>
      <w:r w:rsidRPr="0036711A">
        <w:t>), a mensagem de Jesus em São Lucas está na segunda pessoa e é dirigida dire</w:t>
      </w:r>
      <w:r w:rsidR="0017000F">
        <w:t>c</w:t>
      </w:r>
      <w:r w:rsidRPr="0036711A">
        <w:t xml:space="preserve">tamente aos </w:t>
      </w:r>
      <w:r w:rsidR="0017000F">
        <w:t>S</w:t>
      </w:r>
      <w:r w:rsidRPr="0036711A">
        <w:t xml:space="preserve">eus discípulos: </w:t>
      </w:r>
      <w:r w:rsidR="0017000F">
        <w:t>«</w:t>
      </w:r>
      <w:r w:rsidRPr="0036711A">
        <w:t xml:space="preserve">Bem-aventurados </w:t>
      </w:r>
      <w:r w:rsidRPr="0036711A">
        <w:rPr>
          <w:i/>
        </w:rPr>
        <w:t>vós</w:t>
      </w:r>
      <w:r w:rsidR="00E9415D">
        <w:rPr>
          <w:i/>
        </w:rPr>
        <w:t>,</w:t>
      </w:r>
      <w:r w:rsidRPr="0036711A">
        <w:t xml:space="preserve"> os pobres</w:t>
      </w:r>
      <w:r w:rsidR="0017000F">
        <w:t>»</w:t>
      </w:r>
      <w:r w:rsidRPr="0036711A">
        <w:t xml:space="preserve">, </w:t>
      </w:r>
      <w:r w:rsidR="0017000F">
        <w:t>«</w:t>
      </w:r>
      <w:r w:rsidRPr="0036711A">
        <w:t xml:space="preserve">Bem-aventurados </w:t>
      </w:r>
      <w:r w:rsidRPr="0036711A">
        <w:rPr>
          <w:i/>
        </w:rPr>
        <w:t>vós</w:t>
      </w:r>
      <w:r w:rsidRPr="0036711A">
        <w:t xml:space="preserve"> que agora tendes fome...</w:t>
      </w:r>
      <w:r w:rsidR="0017000F">
        <w:t>»</w:t>
      </w:r>
    </w:p>
    <w:p w14:paraId="4CA344CA" w14:textId="0F9C855E" w:rsidR="00AA269C" w:rsidRPr="0036711A" w:rsidRDefault="00AA269C" w:rsidP="00AA269C">
      <w:pPr>
        <w:pStyle w:val="NormaleWeb"/>
        <w:spacing w:after="240"/>
        <w:jc w:val="both"/>
      </w:pPr>
      <w:r w:rsidRPr="0036711A">
        <w:lastRenderedPageBreak/>
        <w:t xml:space="preserve">Parece que esta formulação lucana pretende não só transmitir o carácter universal do discipulado de Cristo (como </w:t>
      </w:r>
      <w:r w:rsidR="00BE64AB">
        <w:t xml:space="preserve">acontece </w:t>
      </w:r>
      <w:r w:rsidRPr="0036711A">
        <w:t>em São Mateus), mas também e sobretudo acentuar ainda mais a predile</w:t>
      </w:r>
      <w:r w:rsidR="00BE64AB">
        <w:t>c</w:t>
      </w:r>
      <w:r w:rsidRPr="0036711A">
        <w:t xml:space="preserve">ção divina por estas categorias de discípulos: os pobres, os famintos, os que sofrem, os perseguidos. Se no Antigo Testamento </w:t>
      </w:r>
      <w:r w:rsidR="00BE64AB">
        <w:t xml:space="preserve">se </w:t>
      </w:r>
      <w:r w:rsidRPr="0036711A">
        <w:t>excl</w:t>
      </w:r>
      <w:r w:rsidR="00BE64AB">
        <w:t>ama</w:t>
      </w:r>
      <w:r w:rsidRPr="0036711A">
        <w:t xml:space="preserve">: </w:t>
      </w:r>
      <w:r w:rsidR="00BE64AB">
        <w:t>«</w:t>
      </w:r>
      <w:r w:rsidRPr="0036711A">
        <w:t>Feliz o povo de quem Deus é o Senhor!</w:t>
      </w:r>
      <w:r w:rsidR="00BE64AB">
        <w:t>»</w:t>
      </w:r>
      <w:r w:rsidRPr="0036711A">
        <w:t xml:space="preserve"> (</w:t>
      </w:r>
      <w:r w:rsidRPr="00BE64AB">
        <w:rPr>
          <w:i/>
          <w:iCs/>
        </w:rPr>
        <w:t>S</w:t>
      </w:r>
      <w:r w:rsidR="002D000F">
        <w:rPr>
          <w:i/>
          <w:iCs/>
        </w:rPr>
        <w:t>a</w:t>
      </w:r>
      <w:r w:rsidRPr="00BE64AB">
        <w:rPr>
          <w:i/>
          <w:iCs/>
        </w:rPr>
        <w:t>l</w:t>
      </w:r>
      <w:r w:rsidRPr="0036711A">
        <w:t xml:space="preserve"> 144,</w:t>
      </w:r>
      <w:r w:rsidR="00BE64AB">
        <w:t xml:space="preserve"> </w:t>
      </w:r>
      <w:r w:rsidRPr="0036711A">
        <w:t>15), aqui e agora este bem-aventurado povo de Deus são homens e mulheres de todas as nações e de todas as línguas, que estão privados d</w:t>
      </w:r>
      <w:r w:rsidR="00BE64AB">
        <w:t>o necessário para viver</w:t>
      </w:r>
      <w:r w:rsidRPr="0036711A">
        <w:t xml:space="preserve">, do pão quotidiano, de todos os direitos humanos. Eles são bem-aventurados, não devido à sua condição deplorável da qual devem ser libertados, mas porque Deus em Cristo se faz concretamente próximo deles para mudar a sua sorte hoje e aqui, através dos </w:t>
      </w:r>
      <w:r w:rsidR="00BE64AB">
        <w:t>S</w:t>
      </w:r>
      <w:r w:rsidRPr="0036711A">
        <w:t>eus discípulos enviados pelo mundo.</w:t>
      </w:r>
    </w:p>
    <w:p w14:paraId="2E92E189" w14:textId="0E3E2886" w:rsidR="00AA269C" w:rsidRPr="0036711A" w:rsidRDefault="00AA269C" w:rsidP="00AA269C">
      <w:pPr>
        <w:pStyle w:val="NormaleWeb"/>
        <w:spacing w:after="240" w:afterAutospacing="0"/>
        <w:jc w:val="both"/>
        <w:rPr>
          <w:i/>
        </w:rPr>
      </w:pPr>
      <w:r w:rsidRPr="0036711A">
        <w:rPr>
          <w:i/>
        </w:rPr>
        <w:t xml:space="preserve">3. Uma mensagem </w:t>
      </w:r>
      <w:r w:rsidR="00BE64AB">
        <w:rPr>
          <w:i/>
        </w:rPr>
        <w:t>encarnada</w:t>
      </w:r>
      <w:r w:rsidRPr="0036711A">
        <w:rPr>
          <w:i/>
        </w:rPr>
        <w:t xml:space="preserve"> </w:t>
      </w:r>
    </w:p>
    <w:p w14:paraId="53E30AAD" w14:textId="01A54EBC" w:rsidR="00AA269C" w:rsidRPr="0036711A" w:rsidRDefault="00AA269C" w:rsidP="00AA269C">
      <w:pPr>
        <w:pStyle w:val="NormaleWeb"/>
        <w:spacing w:after="240" w:afterAutospacing="0"/>
        <w:jc w:val="both"/>
      </w:pPr>
      <w:r w:rsidRPr="0036711A">
        <w:t>Vou terminar este comentário com uma preciosa reflexão sobre as bem-aventuranças de Jesus que um missionário de longa data enviou de Myanmar, uma terra maravilhosa</w:t>
      </w:r>
      <w:r w:rsidR="00BE64AB">
        <w:t>,</w:t>
      </w:r>
      <w:r w:rsidRPr="0036711A">
        <w:t xml:space="preserve"> mas ultimamente manchada pela violência. Estes são os pensamentos que lhe fluem do coração:</w:t>
      </w:r>
    </w:p>
    <w:p w14:paraId="481D7ABF" w14:textId="3DCA42A9" w:rsidR="00AA269C" w:rsidRPr="0036711A" w:rsidRDefault="00AA269C" w:rsidP="00AA269C">
      <w:pPr>
        <w:pStyle w:val="NormaleWeb"/>
        <w:spacing w:after="240"/>
        <w:jc w:val="both"/>
        <w:rPr>
          <w:i/>
        </w:rPr>
      </w:pPr>
      <w:r w:rsidRPr="0036711A">
        <w:rPr>
          <w:i/>
        </w:rPr>
        <w:t>O povo de Myanmar, no seu silêncio, sabe como habitar a dor. Olho para estas pessoas com um sentido de admiração e respeito que nunca tinha sentido antes na minha vida. São um povo que inspira afe</w:t>
      </w:r>
      <w:r w:rsidR="00BE64AB">
        <w:rPr>
          <w:i/>
        </w:rPr>
        <w:t>c</w:t>
      </w:r>
      <w:r w:rsidRPr="0036711A">
        <w:rPr>
          <w:i/>
        </w:rPr>
        <w:t>to, que não pode deixar de ser amado. Penso neste povo como o povo das Bem-aventuranças.</w:t>
      </w:r>
    </w:p>
    <w:p w14:paraId="2DFABA71" w14:textId="77777777" w:rsidR="00AA269C" w:rsidRPr="0036711A" w:rsidRDefault="00AA269C" w:rsidP="00AA269C">
      <w:pPr>
        <w:pStyle w:val="NormaleWeb"/>
        <w:spacing w:after="240"/>
        <w:jc w:val="both"/>
        <w:rPr>
          <w:i/>
        </w:rPr>
      </w:pPr>
      <w:r w:rsidRPr="0036711A">
        <w:rPr>
          <w:i/>
        </w:rPr>
        <w:t>Bem-aventurados os pobres de espírito, e bem-aventurado é o povo de Myanmar que, na sua impotência face ao mal, sabe que o seu coração é uma força inviolável e impenetrável.</w:t>
      </w:r>
    </w:p>
    <w:p w14:paraId="06CF5EB7" w14:textId="1EC7BBFB" w:rsidR="00AA269C" w:rsidRPr="0036711A" w:rsidRDefault="00AA269C" w:rsidP="00AA269C">
      <w:pPr>
        <w:pStyle w:val="NormaleWeb"/>
        <w:spacing w:after="240"/>
        <w:jc w:val="both"/>
        <w:rPr>
          <w:i/>
        </w:rPr>
      </w:pPr>
      <w:r w:rsidRPr="0036711A">
        <w:rPr>
          <w:i/>
        </w:rPr>
        <w:t xml:space="preserve">Bem-aventurados os que choram, e bem-aventurado é o povo de Myanmar que, nas suas famílias dilaceradas e divididas pela violência, chora para </w:t>
      </w:r>
      <w:r w:rsidR="008932B0">
        <w:rPr>
          <w:i/>
        </w:rPr>
        <w:t>“</w:t>
      </w:r>
      <w:r w:rsidRPr="0036711A">
        <w:rPr>
          <w:i/>
        </w:rPr>
        <w:t>irrigar o seu futuro</w:t>
      </w:r>
      <w:r w:rsidR="008932B0">
        <w:rPr>
          <w:i/>
        </w:rPr>
        <w:t>”</w:t>
      </w:r>
      <w:r w:rsidRPr="0036711A">
        <w:rPr>
          <w:i/>
        </w:rPr>
        <w:t>, para dar alegria aos filhos e filhas de uma terra que chora como gesto de intimidade com a sua própria história. (...)</w:t>
      </w:r>
    </w:p>
    <w:p w14:paraId="5C7147E7" w14:textId="77777777" w:rsidR="00AA269C" w:rsidRPr="0036711A" w:rsidRDefault="00AA269C" w:rsidP="00AA269C">
      <w:pPr>
        <w:pStyle w:val="NormaleWeb"/>
        <w:spacing w:after="240"/>
        <w:jc w:val="both"/>
        <w:rPr>
          <w:i/>
        </w:rPr>
      </w:pPr>
      <w:r w:rsidRPr="0036711A">
        <w:rPr>
          <w:i/>
        </w:rPr>
        <w:t>Bem-aventurados os que têm fome e sede de justiça, e bem-aventurado é o povo de Myanmar que bem sabe que a justiça não é um direito herdado da história, mas um caminho difícil e doloroso, uma escolha de vida pela qual se deve estar disposto até mesmo a morrer.</w:t>
      </w:r>
    </w:p>
    <w:p w14:paraId="00E05651" w14:textId="77777777" w:rsidR="00AA269C" w:rsidRPr="0036711A" w:rsidRDefault="00AA269C" w:rsidP="00AA269C">
      <w:pPr>
        <w:pStyle w:val="NormaleWeb"/>
        <w:spacing w:after="240"/>
        <w:jc w:val="both"/>
        <w:rPr>
          <w:i/>
        </w:rPr>
      </w:pPr>
      <w:r w:rsidRPr="0036711A">
        <w:rPr>
          <w:i/>
        </w:rPr>
        <w:t>Bem-aventurados os misericordiosos, e bem-aventurado é o povo de Myanmar, que não pede vingança, não a deseja e não a estima, mas apenas pede para poder viver em paz e ser deixado em paz.</w:t>
      </w:r>
    </w:p>
    <w:p w14:paraId="395C1C65" w14:textId="134C1FF5" w:rsidR="00AA269C" w:rsidRPr="0036711A" w:rsidRDefault="00AA269C" w:rsidP="00AA269C">
      <w:pPr>
        <w:pStyle w:val="NormaleWeb"/>
        <w:spacing w:after="240"/>
        <w:jc w:val="both"/>
        <w:rPr>
          <w:i/>
        </w:rPr>
      </w:pPr>
      <w:r w:rsidRPr="0036711A">
        <w:rPr>
          <w:i/>
        </w:rPr>
        <w:t>Bem-aventurados os puros de coração, e bem-aventurado é o povo de Myanmar, com quem é bom viver, e com quem aprend</w:t>
      </w:r>
      <w:r w:rsidR="00E16BE2">
        <w:rPr>
          <w:i/>
        </w:rPr>
        <w:t>o</w:t>
      </w:r>
      <w:r w:rsidRPr="0036711A">
        <w:rPr>
          <w:i/>
        </w:rPr>
        <w:t xml:space="preserve"> o que é o perdão, com quem aprend</w:t>
      </w:r>
      <w:r w:rsidR="00E16BE2">
        <w:rPr>
          <w:i/>
        </w:rPr>
        <w:t>o</w:t>
      </w:r>
      <w:r w:rsidRPr="0036711A">
        <w:rPr>
          <w:i/>
        </w:rPr>
        <w:t xml:space="preserve"> o que é a alegria das coisas simples, com quem aprend</w:t>
      </w:r>
      <w:r w:rsidR="00E16BE2">
        <w:rPr>
          <w:i/>
        </w:rPr>
        <w:t>o</w:t>
      </w:r>
      <w:r w:rsidRPr="0036711A">
        <w:rPr>
          <w:i/>
        </w:rPr>
        <w:t xml:space="preserve"> o que é a paciência, o que é o amor que abraça todas as coisas, e com quem estou a descobrir o que é a felicidade!</w:t>
      </w:r>
    </w:p>
    <w:p w14:paraId="1DBA26A9" w14:textId="2F5E1336" w:rsidR="00AA269C" w:rsidRPr="0036711A" w:rsidRDefault="00AA269C" w:rsidP="00AA269C">
      <w:pPr>
        <w:pStyle w:val="NormaleWeb"/>
        <w:spacing w:after="240"/>
        <w:jc w:val="both"/>
        <w:rPr>
          <w:i/>
        </w:rPr>
      </w:pPr>
      <w:r w:rsidRPr="0036711A">
        <w:rPr>
          <w:i/>
        </w:rPr>
        <w:t>Bem-aventurados os pacificadores, e bem-aventurado é o povo de Myanmar, porque com o seu próprio sangue aprende</w:t>
      </w:r>
      <w:r w:rsidR="00E16BE2">
        <w:rPr>
          <w:i/>
        </w:rPr>
        <w:t>u</w:t>
      </w:r>
      <w:r w:rsidRPr="0036711A">
        <w:rPr>
          <w:i/>
        </w:rPr>
        <w:t xml:space="preserve"> a construir a paz, aprende</w:t>
      </w:r>
      <w:r w:rsidR="00E16BE2">
        <w:rPr>
          <w:i/>
        </w:rPr>
        <w:t>u</w:t>
      </w:r>
      <w:r w:rsidRPr="0036711A">
        <w:rPr>
          <w:i/>
        </w:rPr>
        <w:t xml:space="preserve"> a desejá-la para todos, e bem-aventurado é o povo de M</w:t>
      </w:r>
      <w:r w:rsidR="00E16BE2">
        <w:rPr>
          <w:i/>
        </w:rPr>
        <w:t>y</w:t>
      </w:r>
      <w:r w:rsidRPr="0036711A">
        <w:rPr>
          <w:i/>
        </w:rPr>
        <w:t xml:space="preserve">anmar porque todos os dias reza não só pela paz para si </w:t>
      </w:r>
      <w:r w:rsidR="00E16BE2">
        <w:rPr>
          <w:i/>
        </w:rPr>
        <w:t>mesmo</w:t>
      </w:r>
      <w:r w:rsidRPr="0036711A">
        <w:rPr>
          <w:i/>
        </w:rPr>
        <w:t>, mas reza pela paz para todos os povos, pela paz para a humanidade, porque a paz é bela.</w:t>
      </w:r>
    </w:p>
    <w:p w14:paraId="0969E9C7" w14:textId="413330EB" w:rsidR="00AA269C" w:rsidRPr="0036711A" w:rsidRDefault="00AA269C" w:rsidP="00AA269C">
      <w:pPr>
        <w:pStyle w:val="NormaleWeb"/>
        <w:spacing w:after="240"/>
        <w:jc w:val="both"/>
        <w:rPr>
          <w:i/>
        </w:rPr>
      </w:pPr>
      <w:r w:rsidRPr="0036711A">
        <w:rPr>
          <w:i/>
        </w:rPr>
        <w:t>Bem-aventurados os que são perseguidos por causa da justiça, e bem-aventurado é o povo de Myanmar, pois nesta perseguição aprende a unidade, vive a generosidade, e ensina a alegria perfeita.</w:t>
      </w:r>
    </w:p>
    <w:p w14:paraId="3F3A3C9A" w14:textId="4AF724CC" w:rsidR="00AA269C" w:rsidRPr="0036711A" w:rsidRDefault="00AA269C" w:rsidP="00AA269C">
      <w:pPr>
        <w:pStyle w:val="NormaleWeb"/>
        <w:spacing w:after="240"/>
        <w:jc w:val="both"/>
        <w:rPr>
          <w:i/>
        </w:rPr>
      </w:pPr>
      <w:r w:rsidRPr="0036711A">
        <w:rPr>
          <w:i/>
        </w:rPr>
        <w:lastRenderedPageBreak/>
        <w:t xml:space="preserve">Bem-aventurados sois vós quando vos insultam, quando vos perseguem, quando mentindo dizem de vós todo o tipo de mal, e bem-aventurado é o povo de Myanmar que sabe esperar pelo bem, que sabe falar o vocabulário do Reino dos Céus. Bem-aventurado </w:t>
      </w:r>
      <w:r w:rsidR="00E16BE2">
        <w:rPr>
          <w:i/>
        </w:rPr>
        <w:t>é</w:t>
      </w:r>
      <w:r w:rsidRPr="0036711A">
        <w:rPr>
          <w:i/>
        </w:rPr>
        <w:t xml:space="preserve"> o povo de Myanmar que sabe falar de amor, e quando fala de amor diz a verdade. </w:t>
      </w:r>
      <w:r w:rsidR="00E16BE2">
        <w:rPr>
          <w:i/>
        </w:rPr>
        <w:t>Sabe</w:t>
      </w:r>
      <w:r w:rsidRPr="0036711A">
        <w:rPr>
          <w:i/>
        </w:rPr>
        <w:t xml:space="preserve"> falar de reconciliação, e quando fala de reconciliação diz a verdade. </w:t>
      </w:r>
      <w:r w:rsidR="00E16BE2">
        <w:rPr>
          <w:i/>
        </w:rPr>
        <w:t>S</w:t>
      </w:r>
      <w:r w:rsidRPr="0036711A">
        <w:rPr>
          <w:i/>
        </w:rPr>
        <w:t>abe falar de fidelidade, e quando fala dela, proclama a verdade.</w:t>
      </w:r>
    </w:p>
    <w:p w14:paraId="3833BA76" w14:textId="56DAE806" w:rsidR="00AA269C" w:rsidRPr="0036711A" w:rsidRDefault="00AA269C" w:rsidP="00AA269C">
      <w:pPr>
        <w:pStyle w:val="NormaleWeb"/>
        <w:spacing w:after="240"/>
        <w:jc w:val="both"/>
        <w:rPr>
          <w:i/>
        </w:rPr>
      </w:pPr>
      <w:r w:rsidRPr="0036711A">
        <w:rPr>
          <w:i/>
        </w:rPr>
        <w:t>O povo de Myanmar é tímido, envergonha</w:t>
      </w:r>
      <w:r w:rsidR="00E16BE2">
        <w:rPr>
          <w:i/>
        </w:rPr>
        <w:t>-se</w:t>
      </w:r>
      <w:r w:rsidRPr="0036711A">
        <w:rPr>
          <w:i/>
        </w:rPr>
        <w:t xml:space="preserve"> quando se vê no centro das atenções, envergonha</w:t>
      </w:r>
      <w:r w:rsidR="00E16BE2">
        <w:rPr>
          <w:i/>
        </w:rPr>
        <w:t>-se</w:t>
      </w:r>
      <w:r w:rsidRPr="0036711A">
        <w:rPr>
          <w:i/>
        </w:rPr>
        <w:t xml:space="preserve"> </w:t>
      </w:r>
      <w:r w:rsidR="00E16BE2">
        <w:rPr>
          <w:i/>
        </w:rPr>
        <w:t xml:space="preserve">perante </w:t>
      </w:r>
      <w:r w:rsidRPr="0036711A">
        <w:rPr>
          <w:i/>
        </w:rPr>
        <w:t>os elogios. O povo de Mianmar é forte e delicado. Sabe amar fielmente e deixa-se amar mansamente, mas exige ser olhado e amado com a mesma delicadeza com que ama, porque t</w:t>
      </w:r>
      <w:r w:rsidR="00E16BE2">
        <w:rPr>
          <w:i/>
        </w:rPr>
        <w:t>e</w:t>
      </w:r>
      <w:r w:rsidRPr="0036711A">
        <w:rPr>
          <w:i/>
        </w:rPr>
        <w:t>m demasiadas feridas.</w:t>
      </w:r>
    </w:p>
    <w:p w14:paraId="33850487" w14:textId="2F115C7D" w:rsidR="00AA269C" w:rsidRPr="0036711A" w:rsidRDefault="00AA269C" w:rsidP="00AA269C">
      <w:pPr>
        <w:pStyle w:val="NormaleWeb"/>
        <w:spacing w:after="240"/>
        <w:jc w:val="both"/>
        <w:rPr>
          <w:i/>
        </w:rPr>
      </w:pPr>
      <w:r w:rsidRPr="0036711A">
        <w:rPr>
          <w:i/>
        </w:rPr>
        <w:t xml:space="preserve">Ontem à noite, </w:t>
      </w:r>
      <w:r w:rsidR="00976201">
        <w:rPr>
          <w:i/>
        </w:rPr>
        <w:t xml:space="preserve">já tarde, </w:t>
      </w:r>
      <w:r w:rsidRPr="0036711A">
        <w:rPr>
          <w:i/>
        </w:rPr>
        <w:t>da sala onde estou a escrever agora, podia ouvir as vozes das famílias a rezar</w:t>
      </w:r>
      <w:r w:rsidR="00976201">
        <w:rPr>
          <w:i/>
        </w:rPr>
        <w:t>em</w:t>
      </w:r>
      <w:r w:rsidRPr="0036711A">
        <w:rPr>
          <w:i/>
        </w:rPr>
        <w:t xml:space="preserve"> o </w:t>
      </w:r>
      <w:r w:rsidR="00976201">
        <w:rPr>
          <w:i/>
        </w:rPr>
        <w:t>T</w:t>
      </w:r>
      <w:r w:rsidRPr="0036711A">
        <w:rPr>
          <w:i/>
        </w:rPr>
        <w:t xml:space="preserve">erço: </w:t>
      </w:r>
      <w:r w:rsidR="00976201">
        <w:rPr>
          <w:i/>
        </w:rPr>
        <w:t xml:space="preserve">uma </w:t>
      </w:r>
      <w:r w:rsidRPr="0036711A">
        <w:rPr>
          <w:i/>
        </w:rPr>
        <w:t>voz que dissipava a escuridão, uma oração que penetrava nas trevas e as iluminava. É assim que imagino o silêncio do povo de Myanmar: fala na escuridão, fala com as trevas, porque sabe vivê-las, ou seja, sabe iluminá-las.</w:t>
      </w:r>
    </w:p>
    <w:p w14:paraId="110B89B6" w14:textId="1C0D1579" w:rsidR="00AA269C" w:rsidRPr="0036711A" w:rsidRDefault="00AA269C" w:rsidP="00AA269C">
      <w:pPr>
        <w:pStyle w:val="NormaleWeb"/>
        <w:spacing w:after="240"/>
        <w:jc w:val="both"/>
        <w:rPr>
          <w:i/>
        </w:rPr>
      </w:pPr>
      <w:r w:rsidRPr="0036711A">
        <w:rPr>
          <w:i/>
        </w:rPr>
        <w:t xml:space="preserve">Escrevo-te estas linhas com um pedido: que um povo tão belo não caia no nosso silêncio. Por favor: fala </w:t>
      </w:r>
      <w:r w:rsidR="000F5A12">
        <w:rPr>
          <w:i/>
        </w:rPr>
        <w:t>dele</w:t>
      </w:r>
      <w:r w:rsidRPr="0036711A">
        <w:rPr>
          <w:i/>
        </w:rPr>
        <w:t>! Fal</w:t>
      </w:r>
      <w:r w:rsidR="000F5A12">
        <w:rPr>
          <w:i/>
        </w:rPr>
        <w:t>a</w:t>
      </w:r>
      <w:r w:rsidRPr="0036711A">
        <w:rPr>
          <w:i/>
        </w:rPr>
        <w:t xml:space="preserve"> </w:t>
      </w:r>
      <w:r w:rsidR="000F5A12">
        <w:rPr>
          <w:i/>
        </w:rPr>
        <w:t>deste povo</w:t>
      </w:r>
      <w:r w:rsidRPr="0036711A">
        <w:rPr>
          <w:i/>
        </w:rPr>
        <w:t xml:space="preserve"> com todos: no trabalho, com a tua família, com os amigos, na escola, no bar, com os teus colegas de equipa, com o teu namorado ou namorada, durante as tuas homilias, com o teu médico de família. Com tod</w:t>
      </w:r>
      <w:r w:rsidR="000F5A12">
        <w:rPr>
          <w:i/>
        </w:rPr>
        <w:t>os</w:t>
      </w:r>
      <w:r w:rsidRPr="0036711A">
        <w:rPr>
          <w:i/>
        </w:rPr>
        <w:t>.</w:t>
      </w:r>
    </w:p>
    <w:p w14:paraId="02AEB65B" w14:textId="61044AFC" w:rsidR="00AA269C" w:rsidRPr="0036711A" w:rsidRDefault="00AA269C" w:rsidP="00AA269C">
      <w:pPr>
        <w:pStyle w:val="NormaleWeb"/>
        <w:spacing w:after="240"/>
        <w:jc w:val="both"/>
        <w:rPr>
          <w:i/>
        </w:rPr>
      </w:pPr>
      <w:r w:rsidRPr="0036711A">
        <w:rPr>
          <w:i/>
        </w:rPr>
        <w:t xml:space="preserve">Se puderes, fala </w:t>
      </w:r>
      <w:r w:rsidR="002D000F">
        <w:rPr>
          <w:i/>
        </w:rPr>
        <w:t>dele</w:t>
      </w:r>
      <w:r w:rsidRPr="0036711A">
        <w:rPr>
          <w:i/>
        </w:rPr>
        <w:t>! Suavemente, porque est</w:t>
      </w:r>
      <w:r w:rsidR="002D000F">
        <w:rPr>
          <w:i/>
        </w:rPr>
        <w:t>e povo</w:t>
      </w:r>
      <w:r w:rsidRPr="0036711A">
        <w:rPr>
          <w:i/>
        </w:rPr>
        <w:t xml:space="preserve"> t</w:t>
      </w:r>
      <w:r w:rsidR="002D000F">
        <w:rPr>
          <w:i/>
        </w:rPr>
        <w:t>e</w:t>
      </w:r>
      <w:r w:rsidRPr="0036711A">
        <w:rPr>
          <w:i/>
        </w:rPr>
        <w:t>m uma importante lição a dar à história da humanidade: est</w:t>
      </w:r>
      <w:r w:rsidR="002D000F">
        <w:rPr>
          <w:i/>
        </w:rPr>
        <w:t>e povo</w:t>
      </w:r>
      <w:r w:rsidRPr="0036711A">
        <w:rPr>
          <w:i/>
        </w:rPr>
        <w:t>, como pouc</w:t>
      </w:r>
      <w:r w:rsidR="002D000F">
        <w:rPr>
          <w:i/>
        </w:rPr>
        <w:t>o</w:t>
      </w:r>
      <w:r w:rsidRPr="0036711A">
        <w:rPr>
          <w:i/>
        </w:rPr>
        <w:t>s, encarna o discípulo do Reino dos Céus na história, que feito semente, cai na terra e morre, mas dá vida.</w:t>
      </w:r>
    </w:p>
    <w:p w14:paraId="03966D1F" w14:textId="34798DCF" w:rsidR="00AA269C" w:rsidRPr="0036711A" w:rsidRDefault="00AA269C" w:rsidP="00AA269C">
      <w:pPr>
        <w:pStyle w:val="NormaleWeb"/>
        <w:spacing w:before="0" w:beforeAutospacing="0" w:after="0" w:afterAutospacing="0"/>
        <w:jc w:val="both"/>
      </w:pPr>
      <w:r w:rsidRPr="0036711A">
        <w:t>Ó Deus, que rejeita</w:t>
      </w:r>
      <w:r w:rsidR="002D000F">
        <w:t>s</w:t>
      </w:r>
      <w:r w:rsidRPr="0036711A">
        <w:t xml:space="preserve"> os orgulhosos </w:t>
      </w:r>
    </w:p>
    <w:p w14:paraId="3CE4EA3F" w14:textId="0A81EEEF" w:rsidR="00AA269C" w:rsidRPr="0036711A" w:rsidRDefault="00AA269C" w:rsidP="00AA269C">
      <w:pPr>
        <w:pStyle w:val="NormaleWeb"/>
        <w:spacing w:before="0" w:beforeAutospacing="0" w:after="0" w:afterAutospacing="0"/>
        <w:jc w:val="both"/>
      </w:pPr>
      <w:r w:rsidRPr="0036711A">
        <w:t>e d</w:t>
      </w:r>
      <w:r w:rsidR="002D000F">
        <w:t>ás</w:t>
      </w:r>
      <w:r w:rsidRPr="0036711A">
        <w:t xml:space="preserve"> a graça aos humildes, </w:t>
      </w:r>
    </w:p>
    <w:p w14:paraId="34FB5542" w14:textId="6A500272" w:rsidR="00AA269C" w:rsidRPr="0036711A" w:rsidRDefault="002D000F" w:rsidP="00AA269C">
      <w:pPr>
        <w:pStyle w:val="NormaleWeb"/>
        <w:spacing w:before="0" w:beforeAutospacing="0" w:after="0" w:afterAutospacing="0"/>
        <w:jc w:val="both"/>
      </w:pPr>
      <w:r>
        <w:t>escuta</w:t>
      </w:r>
      <w:r w:rsidR="00AA269C" w:rsidRPr="0036711A">
        <w:t xml:space="preserve"> o grito dos pobres e dos oprimidos </w:t>
      </w:r>
    </w:p>
    <w:p w14:paraId="2902A27D" w14:textId="00B9D1AF" w:rsidR="00AA269C" w:rsidRPr="0036711A" w:rsidRDefault="00AA269C" w:rsidP="00AA269C">
      <w:pPr>
        <w:pStyle w:val="NormaleWeb"/>
        <w:spacing w:before="0" w:beforeAutospacing="0" w:after="0" w:afterAutospacing="0"/>
        <w:jc w:val="both"/>
      </w:pPr>
      <w:r w:rsidRPr="0036711A">
        <w:t xml:space="preserve">que se levanta para </w:t>
      </w:r>
      <w:r w:rsidR="002D000F">
        <w:t>Ti</w:t>
      </w:r>
      <w:r w:rsidRPr="0036711A">
        <w:t xml:space="preserve"> de todas as partes da terra: </w:t>
      </w:r>
    </w:p>
    <w:p w14:paraId="65206342" w14:textId="73ADCA03" w:rsidR="00AA269C" w:rsidRPr="0036711A" w:rsidRDefault="00AA269C" w:rsidP="00AA269C">
      <w:pPr>
        <w:pStyle w:val="NormaleWeb"/>
        <w:spacing w:before="0" w:beforeAutospacing="0" w:after="0" w:afterAutospacing="0"/>
        <w:jc w:val="both"/>
      </w:pPr>
      <w:r w:rsidRPr="0036711A">
        <w:t xml:space="preserve">quebra o jugo da violência e do egoísmo </w:t>
      </w:r>
    </w:p>
    <w:p w14:paraId="268CD09E" w14:textId="77777777" w:rsidR="00AA269C" w:rsidRPr="0036711A" w:rsidRDefault="00AA269C" w:rsidP="00AA269C">
      <w:pPr>
        <w:pStyle w:val="NormaleWeb"/>
        <w:spacing w:before="0" w:beforeAutospacing="0" w:after="0" w:afterAutospacing="0"/>
        <w:jc w:val="both"/>
      </w:pPr>
      <w:r w:rsidRPr="0036711A">
        <w:t xml:space="preserve">que nos torna estranhos uns aos outros, </w:t>
      </w:r>
    </w:p>
    <w:p w14:paraId="032BF79F" w14:textId="60441DA3" w:rsidR="00AA269C" w:rsidRPr="0036711A" w:rsidRDefault="00AA269C" w:rsidP="00AA269C">
      <w:pPr>
        <w:pStyle w:val="NormaleWeb"/>
        <w:spacing w:before="0" w:beforeAutospacing="0" w:after="0" w:afterAutospacing="0"/>
        <w:jc w:val="both"/>
      </w:pPr>
      <w:r w:rsidRPr="0036711A">
        <w:t>e faz que, a</w:t>
      </w:r>
      <w:r w:rsidR="002D000F">
        <w:t>colhendo</w:t>
      </w:r>
      <w:r w:rsidRPr="0036711A">
        <w:t xml:space="preserve">-nos mutuamente como irmãos e irmãs, </w:t>
      </w:r>
    </w:p>
    <w:p w14:paraId="48C74768" w14:textId="623B7169" w:rsidR="00AA269C" w:rsidRPr="0036711A" w:rsidRDefault="00AA269C" w:rsidP="00AA269C">
      <w:pPr>
        <w:pStyle w:val="NormaleWeb"/>
        <w:spacing w:before="0" w:beforeAutospacing="0" w:after="0" w:afterAutospacing="0"/>
        <w:jc w:val="both"/>
      </w:pPr>
      <w:r w:rsidRPr="0036711A">
        <w:t xml:space="preserve">nos tornemos sinal de uma humanidade renovado no </w:t>
      </w:r>
      <w:r w:rsidR="002D000F">
        <w:t>Teu</w:t>
      </w:r>
      <w:r w:rsidRPr="0036711A">
        <w:t xml:space="preserve"> amor. </w:t>
      </w:r>
    </w:p>
    <w:p w14:paraId="200B46EA" w14:textId="3873014E" w:rsidR="004575EE" w:rsidRPr="0036711A" w:rsidRDefault="00AA269C" w:rsidP="00AA269C">
      <w:pPr>
        <w:rPr>
          <w:rFonts w:ascii="Times New Roman" w:hAnsi="Times New Roman"/>
          <w:sz w:val="24"/>
          <w:szCs w:val="24"/>
        </w:rPr>
      </w:pPr>
      <w:r w:rsidRPr="0036711A">
        <w:rPr>
          <w:rFonts w:ascii="Times New Roman" w:hAnsi="Times New Roman"/>
          <w:sz w:val="24"/>
          <w:szCs w:val="24"/>
        </w:rPr>
        <w:t>Por Nosso Senhor Jesus Cristo</w:t>
      </w:r>
      <w:r w:rsidR="002D000F">
        <w:rPr>
          <w:rFonts w:ascii="Times New Roman" w:hAnsi="Times New Roman"/>
          <w:sz w:val="24"/>
          <w:szCs w:val="24"/>
        </w:rPr>
        <w:t>…</w:t>
      </w:r>
    </w:p>
    <w:sectPr w:rsidR="004575EE" w:rsidRPr="0036711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54762" w14:textId="77777777" w:rsidR="006E752B" w:rsidRDefault="006E752B" w:rsidP="00AA269C">
      <w:pPr>
        <w:spacing w:after="0" w:line="240" w:lineRule="auto"/>
      </w:pPr>
      <w:r>
        <w:separator/>
      </w:r>
    </w:p>
  </w:endnote>
  <w:endnote w:type="continuationSeparator" w:id="0">
    <w:p w14:paraId="502760A8" w14:textId="77777777" w:rsidR="006E752B" w:rsidRDefault="006E752B" w:rsidP="00AA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C4514" w14:textId="77777777" w:rsidR="006E752B" w:rsidRDefault="006E752B" w:rsidP="00AA269C">
      <w:pPr>
        <w:spacing w:after="0" w:line="240" w:lineRule="auto"/>
      </w:pPr>
      <w:r>
        <w:separator/>
      </w:r>
    </w:p>
  </w:footnote>
  <w:footnote w:type="continuationSeparator" w:id="0">
    <w:p w14:paraId="0D034A46" w14:textId="77777777" w:rsidR="006E752B" w:rsidRDefault="006E752B" w:rsidP="00AA2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67E03" w14:textId="77777777" w:rsidR="00AA269C" w:rsidRPr="00830D64" w:rsidRDefault="004F77CE" w:rsidP="00AA269C">
    <w:pPr>
      <w:pBdr>
        <w:bottom w:val="single" w:sz="4" w:space="1" w:color="auto"/>
      </w:pBdr>
      <w:tabs>
        <w:tab w:val="center" w:pos="4819"/>
        <w:tab w:val="right" w:pos="9638"/>
      </w:tabs>
      <w:spacing w:after="0" w:line="240" w:lineRule="auto"/>
      <w:rPr>
        <w:rFonts w:ascii="Times New Roman" w:hAnsi="Times New Roman"/>
        <w:sz w:val="16"/>
        <w:szCs w:val="16"/>
      </w:rPr>
    </w:pPr>
    <w:r w:rsidRPr="004F77CE">
      <w:rPr>
        <w:rFonts w:ascii="Times New Roman" w:hAnsi="Times New Roman"/>
        <w:i/>
        <w:sz w:val="16"/>
        <w:szCs w:val="16"/>
      </w:rPr>
      <w:t xml:space="preserve">União Missionária Pontifícia – D.A.N. </w:t>
    </w:r>
    <w:r w:rsidR="00AA269C" w:rsidRPr="00830D64">
      <w:rPr>
        <w:rFonts w:ascii="Times New Roman" w:hAnsi="Times New Roman"/>
        <w:i/>
        <w:sz w:val="16"/>
        <w:szCs w:val="16"/>
      </w:rPr>
      <w:t xml:space="preserve">Nguyen – Ano C – Comentário </w:t>
    </w:r>
    <w:r w:rsidR="00AA269C">
      <w:rPr>
        <w:rFonts w:ascii="Times New Roman" w:hAnsi="Times New Roman"/>
        <w:i/>
        <w:sz w:val="16"/>
        <w:szCs w:val="16"/>
      </w:rPr>
      <w:t>VI D</w:t>
    </w:r>
    <w:r w:rsidR="00AA269C" w:rsidRPr="00830D64">
      <w:rPr>
        <w:rFonts w:ascii="Times New Roman" w:hAnsi="Times New Roman"/>
        <w:i/>
        <w:sz w:val="16"/>
        <w:szCs w:val="16"/>
      </w:rPr>
      <w:t>omingo do Tempo</w:t>
    </w:r>
    <w:r>
      <w:rPr>
        <w:rFonts w:ascii="Times New Roman" w:hAnsi="Times New Roman"/>
        <w:i/>
        <w:sz w:val="16"/>
        <w:szCs w:val="16"/>
      </w:rPr>
      <w:t xml:space="preserve"> Comum</w:t>
    </w:r>
    <w:r w:rsidR="00AA269C" w:rsidRPr="00830D64">
      <w:rPr>
        <w:rFonts w:ascii="Times New Roman" w:hAnsi="Times New Roman"/>
        <w:i/>
        <w:sz w:val="16"/>
        <w:szCs w:val="16"/>
      </w:rPr>
      <w:tab/>
    </w:r>
    <w:r w:rsidR="00AA269C" w:rsidRPr="00830D64">
      <w:rPr>
        <w:rFonts w:ascii="Times New Roman" w:hAnsi="Times New Roman"/>
        <w:sz w:val="16"/>
        <w:szCs w:val="16"/>
      </w:rPr>
      <w:fldChar w:fldCharType="begin"/>
    </w:r>
    <w:r w:rsidR="00AA269C" w:rsidRPr="00830D64">
      <w:rPr>
        <w:rFonts w:ascii="Times New Roman" w:hAnsi="Times New Roman"/>
        <w:sz w:val="16"/>
        <w:szCs w:val="16"/>
      </w:rPr>
      <w:instrText>PAGE   \* MERGEFORMAT</w:instrText>
    </w:r>
    <w:r w:rsidR="00AA269C" w:rsidRPr="00830D64">
      <w:rPr>
        <w:rFonts w:ascii="Times New Roman" w:hAnsi="Times New Roman"/>
        <w:sz w:val="16"/>
        <w:szCs w:val="16"/>
      </w:rPr>
      <w:fldChar w:fldCharType="separate"/>
    </w:r>
    <w:r w:rsidR="000A4C37">
      <w:rPr>
        <w:rFonts w:ascii="Times New Roman" w:hAnsi="Times New Roman"/>
        <w:noProof/>
        <w:sz w:val="16"/>
        <w:szCs w:val="16"/>
      </w:rPr>
      <w:t>2</w:t>
    </w:r>
    <w:r w:rsidR="00AA269C" w:rsidRPr="00830D64">
      <w:rPr>
        <w:rFonts w:ascii="Times New Roman" w:hAnsi="Times New Roman"/>
        <w:sz w:val="16"/>
        <w:szCs w:val="16"/>
      </w:rPr>
      <w:fldChar w:fldCharType="end"/>
    </w:r>
  </w:p>
  <w:p w14:paraId="5FDCFE3F" w14:textId="77777777" w:rsidR="00AA269C" w:rsidRPr="00AA269C" w:rsidRDefault="00AA269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9C"/>
    <w:rsid w:val="000A486A"/>
    <w:rsid w:val="000A4C37"/>
    <w:rsid w:val="000F5A12"/>
    <w:rsid w:val="00137838"/>
    <w:rsid w:val="0017000F"/>
    <w:rsid w:val="002B2214"/>
    <w:rsid w:val="002D000F"/>
    <w:rsid w:val="002F5E07"/>
    <w:rsid w:val="00344390"/>
    <w:rsid w:val="0036711A"/>
    <w:rsid w:val="003C0768"/>
    <w:rsid w:val="004575EE"/>
    <w:rsid w:val="004F77CE"/>
    <w:rsid w:val="006E752B"/>
    <w:rsid w:val="007F6DB2"/>
    <w:rsid w:val="008638AD"/>
    <w:rsid w:val="008932B0"/>
    <w:rsid w:val="00976201"/>
    <w:rsid w:val="009A329C"/>
    <w:rsid w:val="00AA269C"/>
    <w:rsid w:val="00AC7ABB"/>
    <w:rsid w:val="00B26C53"/>
    <w:rsid w:val="00B67134"/>
    <w:rsid w:val="00BE64AB"/>
    <w:rsid w:val="00DB1357"/>
    <w:rsid w:val="00E16BE2"/>
    <w:rsid w:val="00E9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5329"/>
  <w15:chartTrackingRefBased/>
  <w15:docId w15:val="{C951AC58-5F72-44F4-8B63-4B091707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269C"/>
    <w:pPr>
      <w:spacing w:after="200" w:line="276" w:lineRule="auto"/>
    </w:pPr>
    <w:rPr>
      <w:sz w:val="22"/>
      <w:szCs w:val="22"/>
      <w:lang w:val="pt-P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A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A26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AA269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A26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AA26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1321</Words>
  <Characters>7535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Osorio Afonso, I.M.C.</dc:creator>
  <cp:keywords/>
  <dc:description/>
  <cp:lastModifiedBy>Simona Leonardi</cp:lastModifiedBy>
  <cp:revision>2</cp:revision>
  <dcterms:created xsi:type="dcterms:W3CDTF">2025-02-12T11:26:00Z</dcterms:created>
  <dcterms:modified xsi:type="dcterms:W3CDTF">2025-02-12T11:26:00Z</dcterms:modified>
</cp:coreProperties>
</file>