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9D06" w14:textId="632A90AA" w:rsidR="00830D64" w:rsidRPr="00016D47" w:rsidRDefault="00830D64" w:rsidP="00830D64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016D47">
        <w:rPr>
          <w:rFonts w:ascii="Times New Roman" w:hAnsi="Times New Roman"/>
          <w:b/>
          <w:bCs/>
          <w:color w:val="FF0000"/>
          <w:sz w:val="20"/>
          <w:szCs w:val="20"/>
        </w:rPr>
        <w:t xml:space="preserve">V DOMINGO DO TEMPO COMUM (ANO C) </w:t>
      </w:r>
    </w:p>
    <w:p w14:paraId="11310E38" w14:textId="286F0F22" w:rsidR="00830D64" w:rsidRPr="00A818FD" w:rsidRDefault="00883A99" w:rsidP="00830D64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rPr>
          <w:lang w:val="en-GB"/>
        </w:rPr>
      </w:pPr>
      <w:r w:rsidRPr="00A818FD">
        <w:rPr>
          <w:rFonts w:ascii="Times New Roman" w:hAnsi="Times New Roman"/>
          <w:i/>
          <w:iCs/>
          <w:sz w:val="20"/>
          <w:szCs w:val="20"/>
          <w:lang w:val="en-GB"/>
        </w:rPr>
        <w:t>Is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 6,</w:t>
      </w:r>
      <w:r w:rsidR="00A818FD" w:rsidRPr="00A818FD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A818FD">
        <w:rPr>
          <w:rFonts w:ascii="Times New Roman" w:hAnsi="Times New Roman"/>
          <w:sz w:val="20"/>
          <w:szCs w:val="20"/>
          <w:lang w:val="en-GB"/>
        </w:rPr>
        <w:t>1-2</w:t>
      </w:r>
      <w:r w:rsidR="00830D64" w:rsidRPr="00A818FD">
        <w:rPr>
          <w:rFonts w:ascii="Times New Roman" w:hAnsi="Times New Roman"/>
          <w:sz w:val="20"/>
          <w:szCs w:val="20"/>
          <w:lang w:val="en-GB"/>
        </w:rPr>
        <w:t>a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.3-8; </w:t>
      </w:r>
      <w:r w:rsidRPr="00A818FD">
        <w:rPr>
          <w:rFonts w:ascii="Times New Roman" w:hAnsi="Times New Roman"/>
          <w:i/>
          <w:iCs/>
          <w:sz w:val="20"/>
          <w:szCs w:val="20"/>
          <w:lang w:val="en-GB"/>
        </w:rPr>
        <w:t>Sal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 137; </w:t>
      </w:r>
      <w:r w:rsidRPr="00A818FD">
        <w:rPr>
          <w:rFonts w:ascii="Times New Roman" w:hAnsi="Times New Roman"/>
          <w:i/>
          <w:iCs/>
          <w:sz w:val="20"/>
          <w:szCs w:val="20"/>
          <w:lang w:val="en-GB"/>
        </w:rPr>
        <w:t>1</w:t>
      </w:r>
      <w:r w:rsidR="00A818FD">
        <w:rPr>
          <w:rFonts w:ascii="Times New Roman" w:hAnsi="Times New Roman"/>
          <w:i/>
          <w:iCs/>
          <w:sz w:val="20"/>
          <w:szCs w:val="20"/>
          <w:lang w:val="en-GB"/>
        </w:rPr>
        <w:t xml:space="preserve"> </w:t>
      </w:r>
      <w:r w:rsidRPr="00A818FD">
        <w:rPr>
          <w:rFonts w:ascii="Times New Roman" w:hAnsi="Times New Roman"/>
          <w:i/>
          <w:iCs/>
          <w:sz w:val="20"/>
          <w:szCs w:val="20"/>
          <w:lang w:val="en-GB"/>
        </w:rPr>
        <w:t>Cor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 15,</w:t>
      </w:r>
      <w:r w:rsidR="00A818FD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1-11; </w:t>
      </w:r>
      <w:r w:rsidRPr="00A818FD">
        <w:rPr>
          <w:rFonts w:ascii="Times New Roman" w:hAnsi="Times New Roman"/>
          <w:i/>
          <w:iCs/>
          <w:sz w:val="20"/>
          <w:szCs w:val="20"/>
          <w:lang w:val="en-GB"/>
        </w:rPr>
        <w:t>Lc</w:t>
      </w:r>
      <w:r w:rsidRPr="00A818FD">
        <w:rPr>
          <w:rFonts w:ascii="Times New Roman" w:hAnsi="Times New Roman"/>
          <w:sz w:val="20"/>
          <w:szCs w:val="20"/>
          <w:lang w:val="en-GB"/>
        </w:rPr>
        <w:t xml:space="preserve"> 5,</w:t>
      </w:r>
      <w:r w:rsidR="00A818FD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A818FD">
        <w:rPr>
          <w:rFonts w:ascii="Times New Roman" w:hAnsi="Times New Roman"/>
          <w:sz w:val="20"/>
          <w:szCs w:val="20"/>
          <w:lang w:val="en-GB"/>
        </w:rPr>
        <w:t>1-11</w:t>
      </w:r>
      <w:r w:rsidRPr="00A818FD">
        <w:rPr>
          <w:lang w:val="en-GB"/>
        </w:rPr>
        <w:t xml:space="preserve"> </w:t>
      </w:r>
    </w:p>
    <w:p w14:paraId="18C9F4DA" w14:textId="77777777" w:rsidR="00830D64" w:rsidRPr="00A818FD" w:rsidRDefault="00830D64" w:rsidP="00830D64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val="en-GB" w:eastAsia="it-IT"/>
        </w:rPr>
      </w:pPr>
    </w:p>
    <w:p w14:paraId="2A22EC24" w14:textId="77777777" w:rsidR="00830D64" w:rsidRPr="00016D47" w:rsidRDefault="00830D64" w:rsidP="00830D6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  <w:r w:rsidRPr="00016D47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14:paraId="7D0ED0A9" w14:textId="648DE03F" w:rsidR="00687261" w:rsidRPr="00016D47" w:rsidRDefault="00A818FD" w:rsidP="001025C1">
      <w:pPr>
        <w:pStyle w:val="NormaleWeb"/>
        <w:spacing w:after="240" w:afterAutospacing="0"/>
      </w:pPr>
      <w:r>
        <w:rPr>
          <w:i/>
          <w:iCs/>
        </w:rPr>
        <w:t>«Por caus</w:t>
      </w:r>
      <w:r w:rsidR="00185619">
        <w:rPr>
          <w:i/>
          <w:iCs/>
        </w:rPr>
        <w:t>a</w:t>
      </w:r>
      <w:r>
        <w:rPr>
          <w:i/>
          <w:iCs/>
        </w:rPr>
        <w:t xml:space="preserve"> d</w:t>
      </w:r>
      <w:r w:rsidR="001025C1" w:rsidRPr="00016D47">
        <w:rPr>
          <w:i/>
          <w:iCs/>
        </w:rPr>
        <w:t xml:space="preserve">a </w:t>
      </w:r>
      <w:r>
        <w:rPr>
          <w:i/>
          <w:iCs/>
        </w:rPr>
        <w:t>T</w:t>
      </w:r>
      <w:r w:rsidR="001025C1" w:rsidRPr="00016D47">
        <w:rPr>
          <w:i/>
          <w:iCs/>
        </w:rPr>
        <w:t>ua palavra</w:t>
      </w:r>
      <w:r>
        <w:rPr>
          <w:i/>
          <w:iCs/>
        </w:rPr>
        <w:t>»</w:t>
      </w:r>
    </w:p>
    <w:p w14:paraId="573EFB17" w14:textId="3C698E7F" w:rsidR="00F9339A" w:rsidRPr="00016D47" w:rsidRDefault="00F9339A" w:rsidP="00F9339A">
      <w:pPr>
        <w:pStyle w:val="NormaleWeb"/>
        <w:spacing w:after="240"/>
        <w:jc w:val="both"/>
      </w:pPr>
      <w:r w:rsidRPr="00016D47">
        <w:t xml:space="preserve">O Evangelho deste </w:t>
      </w:r>
      <w:r w:rsidR="0090418C" w:rsidRPr="00016D47">
        <w:t>D</w:t>
      </w:r>
      <w:r w:rsidRPr="00016D47">
        <w:t xml:space="preserve">omingo relata o episódio da vocação de Simão Pedro e dos primeiros discípulos de Jesus na versão do evangelista Lucas. É uma passagem bem conhecida que muitos de nós leram e meditaram. </w:t>
      </w:r>
      <w:r w:rsidR="002C3F6D" w:rsidRPr="00016D47">
        <w:t>Al</w:t>
      </w:r>
      <w:r w:rsidR="005442A5" w:rsidRPr="00016D47">
        <w:t>iás</w:t>
      </w:r>
      <w:r w:rsidR="002C3F6D" w:rsidRPr="00016D47">
        <w:t xml:space="preserve">, </w:t>
      </w:r>
      <w:r w:rsidRPr="00016D47">
        <w:t xml:space="preserve">como </w:t>
      </w:r>
      <w:r w:rsidR="0090418C" w:rsidRPr="00016D47">
        <w:t xml:space="preserve">é </w:t>
      </w:r>
      <w:r w:rsidRPr="00016D47">
        <w:t xml:space="preserve">Palavra do Deus vivo, </w:t>
      </w:r>
      <w:r w:rsidR="00CB34FA" w:rsidRPr="00016D47">
        <w:t xml:space="preserve">seguramente </w:t>
      </w:r>
      <w:r w:rsidRPr="00016D47">
        <w:t>também inspir</w:t>
      </w:r>
      <w:r w:rsidR="00CB34FA" w:rsidRPr="00016D47">
        <w:t>ou</w:t>
      </w:r>
      <w:r w:rsidRPr="00016D47">
        <w:t xml:space="preserve"> muitos homens e mulheres ao longo dos séculos a deixar</w:t>
      </w:r>
      <w:r w:rsidR="005442A5" w:rsidRPr="00016D47">
        <w:t>em</w:t>
      </w:r>
      <w:r w:rsidRPr="00016D47">
        <w:t xml:space="preserve"> tudo e </w:t>
      </w:r>
      <w:r w:rsidR="005442A5" w:rsidRPr="00016D47">
        <w:t xml:space="preserve">a </w:t>
      </w:r>
      <w:r w:rsidRPr="00016D47">
        <w:t>seguir</w:t>
      </w:r>
      <w:r w:rsidR="005442A5" w:rsidRPr="00016D47">
        <w:t>em</w:t>
      </w:r>
      <w:r w:rsidRPr="00016D47">
        <w:t xml:space="preserve"> Jesus como os primeiros apóstolos. (Sabe-se que São João Paulo II a</w:t>
      </w:r>
      <w:r w:rsidR="00CB34FA" w:rsidRPr="00016D47">
        <w:t>mava</w:t>
      </w:r>
      <w:r w:rsidRPr="00016D47">
        <w:t xml:space="preserve"> </w:t>
      </w:r>
      <w:r w:rsidR="00CB34FA" w:rsidRPr="00016D47">
        <w:t>bastante o cântico</w:t>
      </w:r>
      <w:r w:rsidRPr="00016D47">
        <w:t xml:space="preserve"> polac</w:t>
      </w:r>
      <w:r w:rsidR="00CB34FA" w:rsidRPr="00016D47">
        <w:t>o</w:t>
      </w:r>
      <w:r w:rsidRPr="00016D47">
        <w:t xml:space="preserve"> </w:t>
      </w:r>
      <w:r w:rsidR="00CB34FA" w:rsidRPr="00016D47">
        <w:rPr>
          <w:i/>
          <w:iCs/>
        </w:rPr>
        <w:t>“</w:t>
      </w:r>
      <w:r w:rsidRPr="00016D47">
        <w:rPr>
          <w:i/>
          <w:iCs/>
        </w:rPr>
        <w:t>Barka</w:t>
      </w:r>
      <w:r w:rsidR="00CB34FA" w:rsidRPr="00016D47">
        <w:rPr>
          <w:i/>
          <w:iCs/>
        </w:rPr>
        <w:t>”</w:t>
      </w:r>
      <w:r w:rsidRPr="00016D47">
        <w:t xml:space="preserve"> </w:t>
      </w:r>
      <w:r w:rsidR="00CB34FA" w:rsidRPr="00016D47">
        <w:t>(“</w:t>
      </w:r>
      <w:r w:rsidRPr="00016D47">
        <w:t>O barco</w:t>
      </w:r>
      <w:r w:rsidR="00CB34FA" w:rsidRPr="00016D47">
        <w:t>”)</w:t>
      </w:r>
      <w:r w:rsidRPr="00016D47">
        <w:t>, inspirad</w:t>
      </w:r>
      <w:r w:rsidR="005442A5" w:rsidRPr="00016D47">
        <w:t>o n</w:t>
      </w:r>
      <w:r w:rsidRPr="00016D47">
        <w:t xml:space="preserve">este evento e </w:t>
      </w:r>
      <w:r w:rsidR="0090418C" w:rsidRPr="00016D47">
        <w:t>cuja</w:t>
      </w:r>
      <w:r w:rsidR="00CB34FA" w:rsidRPr="00016D47">
        <w:t xml:space="preserve"> </w:t>
      </w:r>
      <w:r w:rsidRPr="00016D47">
        <w:t xml:space="preserve">melodia </w:t>
      </w:r>
      <w:r w:rsidR="0090418C" w:rsidRPr="00016D47">
        <w:t xml:space="preserve">é </w:t>
      </w:r>
      <w:r w:rsidR="00CB34FA" w:rsidRPr="00016D47">
        <w:t>muito bonita</w:t>
      </w:r>
      <w:r w:rsidRPr="00016D47">
        <w:t xml:space="preserve">). Uma (re)leitura mais </w:t>
      </w:r>
      <w:r w:rsidR="008E49F6" w:rsidRPr="00016D47">
        <w:t>atenta</w:t>
      </w:r>
      <w:r w:rsidRPr="00016D47">
        <w:t xml:space="preserve"> de alguns detalhes dest</w:t>
      </w:r>
      <w:r w:rsidR="00694D01" w:rsidRPr="00016D47">
        <w:t>e relato lucano</w:t>
      </w:r>
      <w:r w:rsidRPr="00016D47">
        <w:t>, proclamad</w:t>
      </w:r>
      <w:r w:rsidR="00694D01" w:rsidRPr="00016D47">
        <w:t>o</w:t>
      </w:r>
      <w:r w:rsidRPr="00016D47">
        <w:t xml:space="preserve"> no contexto da Missa, </w:t>
      </w:r>
      <w:r w:rsidR="00694D01" w:rsidRPr="00016D47">
        <w:t xml:space="preserve">pode </w:t>
      </w:r>
      <w:r w:rsidR="005442A5" w:rsidRPr="00016D47">
        <w:t xml:space="preserve">talvez </w:t>
      </w:r>
      <w:r w:rsidRPr="00016D47">
        <w:t>ajuda</w:t>
      </w:r>
      <w:r w:rsidR="00694D01" w:rsidRPr="00016D47">
        <w:t>r</w:t>
      </w:r>
      <w:r w:rsidRPr="00016D47">
        <w:t xml:space="preserve">-nos a descobrir coisas novas que o Espírito Santo quer sussurrar </w:t>
      </w:r>
      <w:r w:rsidR="005442A5" w:rsidRPr="00016D47">
        <w:rPr>
          <w:i/>
          <w:iCs/>
        </w:rPr>
        <w:t>hoje</w:t>
      </w:r>
      <w:r w:rsidR="005442A5" w:rsidRPr="00016D47">
        <w:t xml:space="preserve"> </w:t>
      </w:r>
      <w:r w:rsidRPr="00016D47">
        <w:t>ao coração de cada um de nós</w:t>
      </w:r>
      <w:r w:rsidR="005442A5" w:rsidRPr="00016D47">
        <w:t>,</w:t>
      </w:r>
      <w:r w:rsidRPr="00016D47">
        <w:t xml:space="preserve"> sobre o nosso chamamento ao discipulado missionário</w:t>
      </w:r>
      <w:r w:rsidR="00E33A43" w:rsidRPr="00016D47">
        <w:t>-</w:t>
      </w:r>
      <w:r w:rsidRPr="00016D47">
        <w:t>cristão.</w:t>
      </w:r>
    </w:p>
    <w:p w14:paraId="7D5F8FF6" w14:textId="0EBBF457" w:rsidR="00F9339A" w:rsidRPr="00016D47" w:rsidRDefault="00F9339A" w:rsidP="00F9339A">
      <w:pPr>
        <w:pStyle w:val="NormaleWeb"/>
        <w:spacing w:after="240" w:afterAutospacing="0"/>
        <w:jc w:val="both"/>
      </w:pPr>
      <w:r w:rsidRPr="00016D47">
        <w:t xml:space="preserve">1. </w:t>
      </w:r>
      <w:r w:rsidRPr="00016D47">
        <w:rPr>
          <w:i/>
          <w:iCs/>
        </w:rPr>
        <w:t xml:space="preserve">O contexto da Palavra ouvida e </w:t>
      </w:r>
      <w:r w:rsidR="00CE3614" w:rsidRPr="00016D47">
        <w:rPr>
          <w:i/>
          <w:iCs/>
        </w:rPr>
        <w:t>posta em prática</w:t>
      </w:r>
      <w:r w:rsidRPr="00016D47">
        <w:t xml:space="preserve">. Este é o primeiro detalhe da história </w:t>
      </w:r>
      <w:r w:rsidR="00FA4A46" w:rsidRPr="00016D47">
        <w:t>a</w:t>
      </w:r>
      <w:r w:rsidRPr="00016D47">
        <w:t xml:space="preserve"> que n</w:t>
      </w:r>
      <w:r w:rsidR="00FA4A46" w:rsidRPr="00016D47">
        <w:t>ão</w:t>
      </w:r>
      <w:r w:rsidRPr="00016D47">
        <w:t xml:space="preserve"> tod</w:t>
      </w:r>
      <w:r w:rsidR="00FA4A46" w:rsidRPr="00016D47">
        <w:t>os dão importância</w:t>
      </w:r>
      <w:r w:rsidRPr="00016D47">
        <w:t xml:space="preserve">, talvez por causa dos outros detalhes mais bonitos e </w:t>
      </w:r>
      <w:r w:rsidR="00FA4A46" w:rsidRPr="00016D47">
        <w:t>vistosos</w:t>
      </w:r>
      <w:r w:rsidRPr="00016D47">
        <w:t xml:space="preserve">. No entanto, é um </w:t>
      </w:r>
      <w:r w:rsidR="002D66FA" w:rsidRPr="00016D47">
        <w:t>detalhe</w:t>
      </w:r>
      <w:r w:rsidRPr="00016D47">
        <w:t xml:space="preserve"> não menos importante que é sublinhado desde o início: </w:t>
      </w:r>
      <w:r w:rsidR="00FA4A46" w:rsidRPr="00016D47">
        <w:t>«</w:t>
      </w:r>
      <w:r w:rsidR="00E33A43" w:rsidRPr="00016D47">
        <w:t>E</w:t>
      </w:r>
      <w:r w:rsidR="00FA4A46" w:rsidRPr="00016D47">
        <w:t xml:space="preserve">stava </w:t>
      </w:r>
      <w:r w:rsidRPr="00016D47">
        <w:t>a multidão aglomerada em volta de Jesus, para ouvir a palavra de Deus</w:t>
      </w:r>
      <w:r w:rsidR="00FA4A46" w:rsidRPr="00016D47">
        <w:t>»</w:t>
      </w:r>
      <w:r w:rsidRPr="00016D47">
        <w:t xml:space="preserve">. </w:t>
      </w:r>
      <w:r w:rsidR="00FA4A46" w:rsidRPr="00016D47">
        <w:t>Este detalhe d</w:t>
      </w:r>
      <w:r w:rsidRPr="00016D47">
        <w:t xml:space="preserve">escreve o cenário e serve para dar uma chave </w:t>
      </w:r>
      <w:r w:rsidR="00FA4A46" w:rsidRPr="00016D47">
        <w:t xml:space="preserve">de leitura </w:t>
      </w:r>
      <w:r w:rsidRPr="00016D47">
        <w:t xml:space="preserve">do que se segue na narrativa. A frase é ainda mais significativa se tivermos em conta que, como </w:t>
      </w:r>
      <w:r w:rsidR="00FA4A46" w:rsidRPr="00016D47">
        <w:t xml:space="preserve">notam </w:t>
      </w:r>
      <w:r w:rsidRPr="00016D47">
        <w:t xml:space="preserve">os exegetas, é a </w:t>
      </w:r>
      <w:r w:rsidRPr="00016D47">
        <w:rPr>
          <w:i/>
          <w:iCs/>
        </w:rPr>
        <w:t>única vez</w:t>
      </w:r>
      <w:r w:rsidRPr="00016D47">
        <w:t xml:space="preserve"> nos Evangelhos em que a pregação/ensino de Cristo é explicitamente definida como </w:t>
      </w:r>
      <w:r w:rsidR="00FA4A46" w:rsidRPr="00016D47">
        <w:t>«</w:t>
      </w:r>
      <w:r w:rsidRPr="00016D47">
        <w:t>a palavra de Deus</w:t>
      </w:r>
      <w:r w:rsidR="00FA4A46" w:rsidRPr="00016D47">
        <w:t>»</w:t>
      </w:r>
      <w:r w:rsidRPr="00016D47">
        <w:t xml:space="preserve"> (</w:t>
      </w:r>
      <w:r w:rsidRPr="00016D47">
        <w:rPr>
          <w:i/>
          <w:iCs/>
        </w:rPr>
        <w:t>ho logos tou theou</w:t>
      </w:r>
      <w:r w:rsidRPr="00016D47">
        <w:t xml:space="preserve">) (cf. </w:t>
      </w:r>
      <w:r w:rsidRPr="00016D47">
        <w:rPr>
          <w:i/>
          <w:iCs/>
        </w:rPr>
        <w:t>Lc</w:t>
      </w:r>
      <w:r w:rsidRPr="00016D47">
        <w:t xml:space="preserve"> 5</w:t>
      </w:r>
      <w:r w:rsidR="00FA4A46" w:rsidRPr="00016D47">
        <w:t>,</w:t>
      </w:r>
      <w:r w:rsidR="003A11BC" w:rsidRPr="00016D47">
        <w:t xml:space="preserve"> </w:t>
      </w:r>
      <w:r w:rsidRPr="00016D47">
        <w:t xml:space="preserve">1.3). </w:t>
      </w:r>
      <w:r w:rsidR="002D66FA" w:rsidRPr="00016D47">
        <w:t>Deste modo</w:t>
      </w:r>
      <w:r w:rsidRPr="00016D47">
        <w:t>, como na sinagoga de Nazaré, a Palavra de Deus torna</w:t>
      </w:r>
      <w:r w:rsidR="002D66FA" w:rsidRPr="00016D47">
        <w:t>-se</w:t>
      </w:r>
      <w:r w:rsidRPr="00016D47">
        <w:t xml:space="preserve"> agora uma realidade viva e presente em Jesus. </w:t>
      </w:r>
      <w:r w:rsidR="00563582" w:rsidRPr="00016D47">
        <w:t>Ela j</w:t>
      </w:r>
      <w:r w:rsidRPr="00016D47">
        <w:t>á não permanece apenas escrit</w:t>
      </w:r>
      <w:r w:rsidR="00563582" w:rsidRPr="00016D47">
        <w:t>a</w:t>
      </w:r>
      <w:r w:rsidRPr="00016D47">
        <w:t xml:space="preserve"> nos livros sagrados, mas é agora </w:t>
      </w:r>
      <w:r w:rsidR="00563582" w:rsidRPr="00016D47">
        <w:t xml:space="preserve">anunciada </w:t>
      </w:r>
      <w:r w:rsidRPr="00016D47">
        <w:t>e cumprid</w:t>
      </w:r>
      <w:r w:rsidR="00563582" w:rsidRPr="00016D47">
        <w:t>a</w:t>
      </w:r>
      <w:r w:rsidRPr="00016D47">
        <w:t xml:space="preserve"> nas palavras e acções de Jesus que convidam sempre, ou mesmo exigem, que os ouvintes respondam à mensagem ouvida. Neste contexto, o que acontecer</w:t>
      </w:r>
      <w:r w:rsidR="00563582" w:rsidRPr="00016D47">
        <w:t>á</w:t>
      </w:r>
      <w:r w:rsidRPr="00016D47">
        <w:t xml:space="preserve"> mais tarde com a vocação dos primeiros discípulos será também uma espécie de resposta concreta exemplar à Palavra de Deus em Cristo.</w:t>
      </w:r>
    </w:p>
    <w:p w14:paraId="26954A09" w14:textId="76EF8129" w:rsidR="00F9339A" w:rsidRPr="00016D47" w:rsidRDefault="00A00D23" w:rsidP="005B51BE">
      <w:pPr>
        <w:pStyle w:val="NormaleWeb"/>
        <w:spacing w:after="240"/>
        <w:jc w:val="both"/>
      </w:pPr>
      <w:r w:rsidRPr="00016D47">
        <w:t>Efectivamente</w:t>
      </w:r>
      <w:r w:rsidR="00F9339A" w:rsidRPr="00016D47">
        <w:t xml:space="preserve">, será muito interessante notar na resposta de Simão a Jesus a menção da realidade da </w:t>
      </w:r>
      <w:r w:rsidRPr="00016D47">
        <w:t>“</w:t>
      </w:r>
      <w:r w:rsidR="00F9339A" w:rsidRPr="00016D47">
        <w:t>palavra</w:t>
      </w:r>
      <w:r w:rsidRPr="00016D47">
        <w:t>”</w:t>
      </w:r>
      <w:r w:rsidR="00F9339A" w:rsidRPr="00016D47">
        <w:t xml:space="preserve">: </w:t>
      </w:r>
      <w:r w:rsidRPr="00016D47">
        <w:t>«</w:t>
      </w:r>
      <w:r w:rsidR="00F9339A" w:rsidRPr="00016D47">
        <w:t xml:space="preserve">Mestre, [...] </w:t>
      </w:r>
      <w:r w:rsidR="00F9339A" w:rsidRPr="00016D47">
        <w:rPr>
          <w:i/>
          <w:iCs/>
        </w:rPr>
        <w:t>já que o dizes</w:t>
      </w:r>
      <w:r w:rsidR="005B51BE" w:rsidRPr="00016D47">
        <w:t xml:space="preserve"> [</w:t>
      </w:r>
      <w:bookmarkStart w:id="1" w:name="nm"/>
      <w:r w:rsidR="005B51BE" w:rsidRPr="00016D47">
        <w:t xml:space="preserve">literalmente </w:t>
      </w:r>
      <w:r w:rsidR="001025C1" w:rsidRPr="00016D47">
        <w:t xml:space="preserve">“sob a </w:t>
      </w:r>
      <w:r w:rsidR="00CA5148" w:rsidRPr="00016D47">
        <w:rPr>
          <w:i/>
          <w:iCs/>
        </w:rPr>
        <w:t>T</w:t>
      </w:r>
      <w:r w:rsidR="001025C1" w:rsidRPr="00016D47">
        <w:rPr>
          <w:i/>
          <w:iCs/>
        </w:rPr>
        <w:t>ua</w:t>
      </w:r>
      <w:r w:rsidR="001025C1" w:rsidRPr="00016D47">
        <w:t xml:space="preserve"> </w:t>
      </w:r>
      <w:r w:rsidR="001025C1" w:rsidRPr="00016D47">
        <w:rPr>
          <w:i/>
          <w:iCs/>
        </w:rPr>
        <w:t>palavra</w:t>
      </w:r>
      <w:r w:rsidR="001025C1" w:rsidRPr="00016D47">
        <w:t>”</w:t>
      </w:r>
      <w:r w:rsidR="00CA5148" w:rsidRPr="00016D47">
        <w:t>,</w:t>
      </w:r>
      <w:r w:rsidR="001025C1" w:rsidRPr="00016D47">
        <w:t xml:space="preserve"> </w:t>
      </w:r>
      <w:r w:rsidR="005B51BE" w:rsidRPr="00016D47">
        <w:t>“por causa d</w:t>
      </w:r>
      <w:r w:rsidR="00CA5148" w:rsidRPr="00016D47">
        <w:t>a</w:t>
      </w:r>
      <w:r w:rsidR="005B51BE" w:rsidRPr="00016D47">
        <w:t xml:space="preserve"> </w:t>
      </w:r>
      <w:r w:rsidR="00CA5148" w:rsidRPr="00016D47">
        <w:rPr>
          <w:i/>
          <w:iCs/>
        </w:rPr>
        <w:t>T</w:t>
      </w:r>
      <w:r w:rsidR="005B51BE" w:rsidRPr="00016D47">
        <w:rPr>
          <w:i/>
          <w:iCs/>
        </w:rPr>
        <w:t>ua palavra</w:t>
      </w:r>
      <w:bookmarkEnd w:id="1"/>
      <w:r w:rsidR="005B51BE" w:rsidRPr="00016D47">
        <w:t>”]</w:t>
      </w:r>
      <w:r w:rsidR="00F9339A" w:rsidRPr="00016D47">
        <w:t xml:space="preserve">, lançarei </w:t>
      </w:r>
      <w:r w:rsidR="009F240F" w:rsidRPr="00016D47">
        <w:t>as</w:t>
      </w:r>
      <w:r w:rsidR="00F9339A" w:rsidRPr="00016D47">
        <w:t xml:space="preserve"> redes</w:t>
      </w:r>
      <w:r w:rsidRPr="00016D47">
        <w:t>.»</w:t>
      </w:r>
      <w:r w:rsidR="00F9339A" w:rsidRPr="00016D47">
        <w:t xml:space="preserve"> Por uma questão de clareza, aqui o termo grego original para </w:t>
      </w:r>
      <w:r w:rsidR="005E5A39" w:rsidRPr="00016D47">
        <w:t>“</w:t>
      </w:r>
      <w:r w:rsidR="00F9339A" w:rsidRPr="00016D47">
        <w:t>palavra</w:t>
      </w:r>
      <w:r w:rsidR="005E5A39" w:rsidRPr="00016D47">
        <w:t>”</w:t>
      </w:r>
      <w:r w:rsidR="00F9339A" w:rsidRPr="00016D47">
        <w:t xml:space="preserve"> é </w:t>
      </w:r>
      <w:r w:rsidR="005E5A39" w:rsidRPr="00016D47">
        <w:rPr>
          <w:i/>
          <w:iCs/>
        </w:rPr>
        <w:t>“</w:t>
      </w:r>
      <w:r w:rsidR="00F9339A" w:rsidRPr="00016D47">
        <w:rPr>
          <w:i/>
          <w:iCs/>
        </w:rPr>
        <w:t>rema</w:t>
      </w:r>
      <w:r w:rsidR="005E5A39" w:rsidRPr="00016D47">
        <w:rPr>
          <w:i/>
          <w:iCs/>
        </w:rPr>
        <w:t>”</w:t>
      </w:r>
      <w:r w:rsidR="00F9339A" w:rsidRPr="00016D47">
        <w:t xml:space="preserve">, </w:t>
      </w:r>
      <w:r w:rsidR="005E5A39" w:rsidRPr="00016D47">
        <w:t>e não “</w:t>
      </w:r>
      <w:r w:rsidR="00F9339A" w:rsidRPr="00016D47">
        <w:t>logos</w:t>
      </w:r>
      <w:r w:rsidR="005E5A39" w:rsidRPr="00016D47">
        <w:t>”</w:t>
      </w:r>
      <w:r w:rsidR="00F9339A" w:rsidRPr="00016D47">
        <w:t xml:space="preserve"> </w:t>
      </w:r>
      <w:r w:rsidR="005E5A39" w:rsidRPr="00016D47">
        <w:t xml:space="preserve">como </w:t>
      </w:r>
      <w:r w:rsidR="00F9339A" w:rsidRPr="00016D47">
        <w:t xml:space="preserve">na expressão </w:t>
      </w:r>
      <w:r w:rsidR="005E5A39" w:rsidRPr="00016D47">
        <w:t>“</w:t>
      </w:r>
      <w:r w:rsidR="00F9339A" w:rsidRPr="00016D47">
        <w:t>Palavra de Deus</w:t>
      </w:r>
      <w:r w:rsidR="005E5A39" w:rsidRPr="00016D47">
        <w:t>”</w:t>
      </w:r>
      <w:r w:rsidR="00F9339A" w:rsidRPr="00016D47">
        <w:t xml:space="preserve"> mencionada </w:t>
      </w:r>
      <w:r w:rsidR="00CA5148" w:rsidRPr="00016D47">
        <w:t>n</w:t>
      </w:r>
      <w:r w:rsidR="00F9339A" w:rsidRPr="00016D47">
        <w:t xml:space="preserve">o início da passagem. </w:t>
      </w:r>
      <w:r w:rsidR="005E5A39" w:rsidRPr="00016D47">
        <w:t>O vocábulo</w:t>
      </w:r>
      <w:r w:rsidR="00F9339A" w:rsidRPr="00016D47">
        <w:t xml:space="preserve"> </w:t>
      </w:r>
      <w:r w:rsidR="005E5A39" w:rsidRPr="00016D47">
        <w:rPr>
          <w:i/>
          <w:iCs/>
        </w:rPr>
        <w:t>“</w:t>
      </w:r>
      <w:r w:rsidR="00F9339A" w:rsidRPr="00016D47">
        <w:rPr>
          <w:i/>
          <w:iCs/>
        </w:rPr>
        <w:t>rema</w:t>
      </w:r>
      <w:r w:rsidR="005E5A39" w:rsidRPr="00016D47">
        <w:rPr>
          <w:i/>
          <w:iCs/>
        </w:rPr>
        <w:t>”</w:t>
      </w:r>
      <w:r w:rsidR="00F9339A" w:rsidRPr="00016D47">
        <w:t xml:space="preserve"> designa uma palavra </w:t>
      </w:r>
      <w:r w:rsidR="005E5A39" w:rsidRPr="00016D47">
        <w:t>“dita”</w:t>
      </w:r>
      <w:r w:rsidR="00F9339A" w:rsidRPr="00016D47">
        <w:t xml:space="preserve">, </w:t>
      </w:r>
      <w:r w:rsidR="005E5A39" w:rsidRPr="00016D47">
        <w:t>“</w:t>
      </w:r>
      <w:r w:rsidR="00F9339A" w:rsidRPr="00016D47">
        <w:t>anunciada</w:t>
      </w:r>
      <w:r w:rsidR="005E5A39" w:rsidRPr="00016D47">
        <w:t>”</w:t>
      </w:r>
      <w:r w:rsidR="00F9339A" w:rsidRPr="00016D47">
        <w:t xml:space="preserve">, </w:t>
      </w:r>
      <w:r w:rsidR="005E5A39" w:rsidRPr="00016D47">
        <w:t>“</w:t>
      </w:r>
      <w:r w:rsidR="00F9339A" w:rsidRPr="00016D47">
        <w:t>comunicada</w:t>
      </w:r>
      <w:r w:rsidR="005E5A39" w:rsidRPr="00016D47">
        <w:t>”</w:t>
      </w:r>
      <w:r w:rsidR="00F9339A" w:rsidRPr="00016D47">
        <w:t>. Utilizad</w:t>
      </w:r>
      <w:r w:rsidR="005E5A39" w:rsidRPr="00016D47">
        <w:t>o</w:t>
      </w:r>
      <w:r w:rsidR="00F9339A" w:rsidRPr="00016D47">
        <w:t xml:space="preserve"> p</w:t>
      </w:r>
      <w:r w:rsidR="005E5A39" w:rsidRPr="00016D47">
        <w:t>or</w:t>
      </w:r>
      <w:r w:rsidR="00F9339A" w:rsidRPr="00016D47">
        <w:t xml:space="preserve"> Cristo, implica uma comunicação que tende </w:t>
      </w:r>
      <w:r w:rsidR="00A3126F" w:rsidRPr="00016D47">
        <w:t xml:space="preserve">também </w:t>
      </w:r>
      <w:r w:rsidR="00F9339A" w:rsidRPr="00016D47">
        <w:t>a realiza</w:t>
      </w:r>
      <w:r w:rsidR="00A3126F" w:rsidRPr="00016D47">
        <w:t>r-se</w:t>
      </w:r>
      <w:r w:rsidR="00F9339A" w:rsidRPr="00016D47">
        <w:t xml:space="preserve"> e </w:t>
      </w:r>
      <w:r w:rsidR="00A3126F" w:rsidRPr="00016D47">
        <w:t xml:space="preserve">a </w:t>
      </w:r>
      <w:r w:rsidR="00F9339A" w:rsidRPr="00016D47">
        <w:t>cumpri</w:t>
      </w:r>
      <w:r w:rsidR="00A3126F" w:rsidRPr="00016D47">
        <w:t>r-se</w:t>
      </w:r>
      <w:r w:rsidR="00F9339A" w:rsidRPr="00016D47">
        <w:t>. Dest</w:t>
      </w:r>
      <w:r w:rsidR="00A3126F" w:rsidRPr="00016D47">
        <w:t>e modo</w:t>
      </w:r>
      <w:r w:rsidR="00F9339A" w:rsidRPr="00016D47">
        <w:t>, a Palavra (</w:t>
      </w:r>
      <w:r w:rsidR="00F9339A" w:rsidRPr="00016D47">
        <w:rPr>
          <w:i/>
          <w:iCs/>
        </w:rPr>
        <w:t>logos</w:t>
      </w:r>
      <w:r w:rsidR="00F9339A" w:rsidRPr="00016D47">
        <w:t>) de Deus está em harmonia com a Palavra (</w:t>
      </w:r>
      <w:r w:rsidR="00F9339A" w:rsidRPr="00016D47">
        <w:rPr>
          <w:i/>
          <w:iCs/>
        </w:rPr>
        <w:t>rema</w:t>
      </w:r>
      <w:r w:rsidR="00F9339A" w:rsidRPr="00016D47">
        <w:t xml:space="preserve">) de Cristo, que se torna </w:t>
      </w:r>
      <w:r w:rsidR="00A3126F" w:rsidRPr="00016D47">
        <w:t xml:space="preserve">assim </w:t>
      </w:r>
      <w:r w:rsidR="00F9339A" w:rsidRPr="00016D47">
        <w:t xml:space="preserve">a boa notícia, ou seja, o </w:t>
      </w:r>
      <w:r w:rsidR="00A3126F" w:rsidRPr="00016D47">
        <w:t>“</w:t>
      </w:r>
      <w:r w:rsidR="00F9339A" w:rsidRPr="00016D47">
        <w:t>evangelho</w:t>
      </w:r>
      <w:r w:rsidR="00A3126F" w:rsidRPr="00016D47">
        <w:t>”</w:t>
      </w:r>
      <w:r w:rsidR="00F9339A" w:rsidRPr="00016D47">
        <w:t xml:space="preserve"> vivo de Deus em cada </w:t>
      </w:r>
      <w:r w:rsidR="009F240F" w:rsidRPr="00016D47">
        <w:t xml:space="preserve">Sua </w:t>
      </w:r>
      <w:r w:rsidR="00F9339A" w:rsidRPr="00016D47">
        <w:t>palavra e acção.</w:t>
      </w:r>
    </w:p>
    <w:p w14:paraId="1095A31B" w14:textId="40E5F757" w:rsidR="00F9339A" w:rsidRPr="00016D47" w:rsidRDefault="00F9339A" w:rsidP="00F9339A">
      <w:pPr>
        <w:pStyle w:val="NormaleWeb"/>
        <w:spacing w:after="240"/>
        <w:jc w:val="both"/>
      </w:pPr>
      <w:r w:rsidRPr="00016D47">
        <w:t xml:space="preserve">Esta </w:t>
      </w:r>
      <w:r w:rsidR="00A3126F" w:rsidRPr="00016D47">
        <w:t>“</w:t>
      </w:r>
      <w:r w:rsidRPr="00016D47">
        <w:t>palavra</w:t>
      </w:r>
      <w:r w:rsidR="00A3126F" w:rsidRPr="00016D47">
        <w:t>”</w:t>
      </w:r>
      <w:r w:rsidRPr="00016D47">
        <w:t xml:space="preserve"> concreta e pessoal de Cristo a Simão fá-lo esquecer </w:t>
      </w:r>
      <w:r w:rsidR="009F240F" w:rsidRPr="00016D47">
        <w:t>a fadiga</w:t>
      </w:r>
      <w:r w:rsidRPr="00016D47">
        <w:t xml:space="preserve"> e o fracasso que </w:t>
      </w:r>
      <w:r w:rsidR="00A912A4" w:rsidRPr="00016D47">
        <w:t>ele</w:t>
      </w:r>
      <w:r w:rsidRPr="00016D47">
        <w:t xml:space="preserve"> </w:t>
      </w:r>
      <w:r w:rsidR="00A35603" w:rsidRPr="00016D47">
        <w:t>efectivamente</w:t>
      </w:r>
      <w:r w:rsidR="009F240F" w:rsidRPr="00016D47">
        <w:t xml:space="preserve"> </w:t>
      </w:r>
      <w:r w:rsidR="001F3818" w:rsidRPr="00016D47">
        <w:t>reconhece</w:t>
      </w:r>
      <w:r w:rsidRPr="00016D47">
        <w:t xml:space="preserve">: </w:t>
      </w:r>
      <w:r w:rsidR="00A912A4" w:rsidRPr="00016D47">
        <w:t>«</w:t>
      </w:r>
      <w:r w:rsidR="00CA5148" w:rsidRPr="00016D47">
        <w:t>A</w:t>
      </w:r>
      <w:r w:rsidRPr="00016D47">
        <w:t>ndámos na faina toda a noite e não apanhámos nada</w:t>
      </w:r>
      <w:r w:rsidR="00A912A4" w:rsidRPr="00016D47">
        <w:t>.»</w:t>
      </w:r>
      <w:r w:rsidRPr="00016D47">
        <w:t xml:space="preserve"> </w:t>
      </w:r>
      <w:r w:rsidR="005C7122" w:rsidRPr="00016D47">
        <w:t>Depois é</w:t>
      </w:r>
      <w:r w:rsidRPr="00016D47">
        <w:t xml:space="preserve"> ac</w:t>
      </w:r>
      <w:r w:rsidR="00741B4F" w:rsidRPr="00016D47">
        <w:t>olhida</w:t>
      </w:r>
      <w:r w:rsidRPr="00016D47">
        <w:t xml:space="preserve"> por Simão com docilidade de coração e </w:t>
      </w:r>
      <w:r w:rsidR="001F3818" w:rsidRPr="00016D47">
        <w:t>posta em prática</w:t>
      </w:r>
      <w:r w:rsidRPr="00016D47">
        <w:t xml:space="preserve"> </w:t>
      </w:r>
      <w:r w:rsidR="001F3818" w:rsidRPr="00016D47">
        <w:t>com</w:t>
      </w:r>
      <w:r w:rsidRPr="00016D47">
        <w:t xml:space="preserve"> obediência. (</w:t>
      </w:r>
      <w:r w:rsidR="00215938" w:rsidRPr="00016D47">
        <w:t>O modo c</w:t>
      </w:r>
      <w:r w:rsidRPr="00016D47">
        <w:t>omo Sim</w:t>
      </w:r>
      <w:r w:rsidR="001F3818" w:rsidRPr="00016D47">
        <w:t>ão</w:t>
      </w:r>
      <w:r w:rsidRPr="00016D47">
        <w:t xml:space="preserve"> </w:t>
      </w:r>
      <w:r w:rsidR="00215938" w:rsidRPr="00016D47">
        <w:t>se mostrou</w:t>
      </w:r>
      <w:r w:rsidRPr="00016D47">
        <w:t xml:space="preserve"> dócil naquele momento é realmente um mistério. Ele poderia ter dito a Jesus: </w:t>
      </w:r>
      <w:r w:rsidR="00215938" w:rsidRPr="00016D47">
        <w:t>“Escuta</w:t>
      </w:r>
      <w:r w:rsidRPr="00016D47">
        <w:t xml:space="preserve">, sei mais </w:t>
      </w:r>
      <w:r w:rsidR="00215938" w:rsidRPr="00016D47">
        <w:t>de</w:t>
      </w:r>
      <w:r w:rsidRPr="00016D47">
        <w:t xml:space="preserve"> pesca do que tu!). Assim e só assim, na humilde e simples adesão de Simão, a Palavra de Cristo se torna uma fonte de nova energia, ajuda a </w:t>
      </w:r>
      <w:r w:rsidR="00527666" w:rsidRPr="00016D47">
        <w:t>“</w:t>
      </w:r>
      <w:r w:rsidRPr="00016D47">
        <w:t>fazer-se ao largo</w:t>
      </w:r>
      <w:r w:rsidR="00527666" w:rsidRPr="00016D47">
        <w:t>”</w:t>
      </w:r>
      <w:r w:rsidR="005C7122" w:rsidRPr="00016D47">
        <w:t xml:space="preserve"> e</w:t>
      </w:r>
      <w:r w:rsidRPr="00016D47">
        <w:t xml:space="preserve"> abre novos horizontes. Faz milagres, graças precisamente à fé da pessoa que a acolhe. </w:t>
      </w:r>
      <w:r w:rsidR="005C7122" w:rsidRPr="00016D47">
        <w:t>E</w:t>
      </w:r>
      <w:r w:rsidRPr="00016D47">
        <w:t>, pelo que Cristo di</w:t>
      </w:r>
      <w:r w:rsidR="00527666" w:rsidRPr="00016D47">
        <w:t>zia</w:t>
      </w:r>
      <w:r w:rsidRPr="00016D47">
        <w:t xml:space="preserve"> frequentemente </w:t>
      </w:r>
      <w:r w:rsidR="00527666" w:rsidRPr="00016D47">
        <w:t>àqueles que Ele curava, «A t</w:t>
      </w:r>
      <w:r w:rsidRPr="00016D47">
        <w:t xml:space="preserve">ua fé </w:t>
      </w:r>
      <w:r w:rsidR="00527666" w:rsidRPr="00016D47">
        <w:t>te</w:t>
      </w:r>
      <w:r w:rsidRPr="00016D47">
        <w:t xml:space="preserve"> salvou</w:t>
      </w:r>
      <w:r w:rsidR="00527666" w:rsidRPr="00016D47">
        <w:t>!»</w:t>
      </w:r>
      <w:r w:rsidRPr="00016D47">
        <w:t xml:space="preserve"> (cf., por exemplo, </w:t>
      </w:r>
      <w:r w:rsidRPr="00016D47">
        <w:rPr>
          <w:i/>
          <w:iCs/>
        </w:rPr>
        <w:t>Lc</w:t>
      </w:r>
      <w:r w:rsidRPr="00016D47">
        <w:t xml:space="preserve"> 17</w:t>
      </w:r>
      <w:r w:rsidR="00527666" w:rsidRPr="00016D47">
        <w:t>,</w:t>
      </w:r>
      <w:r w:rsidR="00CA5148" w:rsidRPr="00016D47">
        <w:t xml:space="preserve"> </w:t>
      </w:r>
      <w:r w:rsidRPr="00016D47">
        <w:t>19; 18</w:t>
      </w:r>
      <w:r w:rsidR="00527666" w:rsidRPr="00016D47">
        <w:t>,</w:t>
      </w:r>
      <w:r w:rsidRPr="00016D47">
        <w:t xml:space="preserve">42; </w:t>
      </w:r>
      <w:r w:rsidRPr="00016D47">
        <w:rPr>
          <w:i/>
          <w:iCs/>
        </w:rPr>
        <w:t>Mc</w:t>
      </w:r>
      <w:r w:rsidRPr="00016D47">
        <w:t xml:space="preserve"> 10</w:t>
      </w:r>
      <w:r w:rsidR="00527666" w:rsidRPr="00016D47">
        <w:t>,</w:t>
      </w:r>
      <w:r w:rsidR="00CA5148" w:rsidRPr="00016D47">
        <w:t xml:space="preserve"> </w:t>
      </w:r>
      <w:r w:rsidRPr="00016D47">
        <w:t>52), podemos imaginar as mesmas palavras</w:t>
      </w:r>
      <w:r w:rsidR="00527666" w:rsidRPr="00016D47">
        <w:t xml:space="preserve"> dirigidas a</w:t>
      </w:r>
      <w:r w:rsidRPr="00016D47">
        <w:t xml:space="preserve"> Simão depois da </w:t>
      </w:r>
      <w:r w:rsidR="00527666" w:rsidRPr="00016D47">
        <w:t>pesca</w:t>
      </w:r>
      <w:r w:rsidRPr="00016D47">
        <w:t xml:space="preserve"> prodigiosa: </w:t>
      </w:r>
      <w:r w:rsidR="00527666" w:rsidRPr="00016D47">
        <w:t>«</w:t>
      </w:r>
      <w:r w:rsidRPr="00016D47">
        <w:t xml:space="preserve">A </w:t>
      </w:r>
      <w:r w:rsidRPr="00016D47">
        <w:rPr>
          <w:i/>
          <w:iCs/>
        </w:rPr>
        <w:t>tua</w:t>
      </w:r>
      <w:r w:rsidRPr="00016D47">
        <w:t xml:space="preserve"> fé fez o milagre!</w:t>
      </w:r>
      <w:r w:rsidR="00527666" w:rsidRPr="00016D47">
        <w:t>»</w:t>
      </w:r>
    </w:p>
    <w:p w14:paraId="04735244" w14:textId="511B6D4C" w:rsidR="00F9339A" w:rsidRPr="00016D47" w:rsidRDefault="00620FBE" w:rsidP="00A35603">
      <w:pPr>
        <w:pStyle w:val="NormaleWeb"/>
        <w:spacing w:after="240"/>
        <w:jc w:val="both"/>
      </w:pPr>
      <w:r w:rsidRPr="00016D47">
        <w:t>A este</w:t>
      </w:r>
      <w:r w:rsidR="00F9339A" w:rsidRPr="00016D47">
        <w:t xml:space="preserve"> ponto, </w:t>
      </w:r>
      <w:r w:rsidRPr="00016D47">
        <w:t>é</w:t>
      </w:r>
      <w:r w:rsidR="00F9339A" w:rsidRPr="00016D47">
        <w:t xml:space="preserve"> apropriado afirmar mais uma vez a importância d</w:t>
      </w:r>
      <w:r w:rsidRPr="00016D47">
        <w:t>a comunicação d</w:t>
      </w:r>
      <w:r w:rsidR="00F9339A" w:rsidRPr="00016D47">
        <w:t xml:space="preserve">a Palavra de Deus </w:t>
      </w:r>
      <w:r w:rsidRPr="00016D47">
        <w:t>no</w:t>
      </w:r>
      <w:r w:rsidR="00F9339A" w:rsidRPr="00016D47">
        <w:t xml:space="preserve"> despertar e viver a fé cristã missionária. </w:t>
      </w:r>
      <w:r w:rsidRPr="00016D47">
        <w:t xml:space="preserve">A </w:t>
      </w:r>
      <w:r w:rsidR="00F9339A" w:rsidRPr="00016D47">
        <w:t xml:space="preserve">vocação cristã nasce da escuta da Palavra de Deus, </w:t>
      </w:r>
      <w:r w:rsidR="00F9339A" w:rsidRPr="00016D47">
        <w:lastRenderedPageBreak/>
        <w:t xml:space="preserve">primeiro anunciada e actualizada por Cristo e depois transmitida pelos </w:t>
      </w:r>
      <w:r w:rsidRPr="00016D47">
        <w:t>S</w:t>
      </w:r>
      <w:r w:rsidR="00F9339A" w:rsidRPr="00016D47">
        <w:t xml:space="preserve">eus discípulos. É </w:t>
      </w:r>
      <w:r w:rsidRPr="00016D47">
        <w:t>o</w:t>
      </w:r>
      <w:r w:rsidR="00F9339A" w:rsidRPr="00016D47">
        <w:t xml:space="preserve"> que</w:t>
      </w:r>
      <w:r w:rsidRPr="00016D47">
        <w:t xml:space="preserve"> a</w:t>
      </w:r>
      <w:r w:rsidR="00A35603" w:rsidRPr="00016D47">
        <w:t>f</w:t>
      </w:r>
      <w:r w:rsidRPr="00016D47">
        <w:t>irma</w:t>
      </w:r>
      <w:r w:rsidR="00F9339A" w:rsidRPr="00016D47">
        <w:t xml:space="preserve"> São Paulo: </w:t>
      </w:r>
      <w:r w:rsidRPr="00016D47">
        <w:t>«</w:t>
      </w:r>
      <w:r w:rsidR="00F9339A" w:rsidRPr="00016D47">
        <w:t>A fé depende, portanto, da pregação, e a pregação é o anúncio da palavra [</w:t>
      </w:r>
      <w:r w:rsidR="00F9339A" w:rsidRPr="00016D47">
        <w:rPr>
          <w:i/>
          <w:iCs/>
        </w:rPr>
        <w:t>rema</w:t>
      </w:r>
      <w:r w:rsidR="00F9339A" w:rsidRPr="00016D47">
        <w:t>] de Cristo</w:t>
      </w:r>
      <w:r w:rsidRPr="00016D47">
        <w:t xml:space="preserve">» </w:t>
      </w:r>
      <w:r w:rsidR="00F9339A" w:rsidRPr="00016D47">
        <w:t>(</w:t>
      </w:r>
      <w:r w:rsidR="00F9339A" w:rsidRPr="00016D47">
        <w:rPr>
          <w:i/>
          <w:iCs/>
        </w:rPr>
        <w:t>Rm</w:t>
      </w:r>
      <w:r w:rsidR="00F9339A" w:rsidRPr="00016D47">
        <w:t xml:space="preserve"> 10,</w:t>
      </w:r>
      <w:r w:rsidR="00CA5148" w:rsidRPr="00016D47">
        <w:t xml:space="preserve"> </w:t>
      </w:r>
      <w:r w:rsidR="00F9339A" w:rsidRPr="00016D47">
        <w:t xml:space="preserve">17). </w:t>
      </w:r>
      <w:r w:rsidRPr="00016D47">
        <w:t>É, por isso,</w:t>
      </w:r>
      <w:r w:rsidR="00F9339A" w:rsidRPr="00016D47">
        <w:t xml:space="preserve"> fundamental que haja enviado</w:t>
      </w:r>
      <w:r w:rsidRPr="00016D47">
        <w:t>s</w:t>
      </w:r>
      <w:r w:rsidR="00F9339A" w:rsidRPr="00016D47">
        <w:t xml:space="preserve"> para </w:t>
      </w:r>
      <w:r w:rsidRPr="00016D47">
        <w:t>a</w:t>
      </w:r>
      <w:r w:rsidR="00F9339A" w:rsidRPr="00016D47">
        <w:t xml:space="preserve"> transmitir, para </w:t>
      </w:r>
      <w:r w:rsidRPr="00016D47">
        <w:t>a</w:t>
      </w:r>
      <w:r w:rsidR="00F9339A" w:rsidRPr="00016D47">
        <w:t xml:space="preserve"> comunicar com coragem, clareza e fidelidade, mesmo à custa da </w:t>
      </w:r>
      <w:r w:rsidRPr="00016D47">
        <w:t xml:space="preserve">própria </w:t>
      </w:r>
      <w:r w:rsidR="00F9339A" w:rsidRPr="00016D47">
        <w:t xml:space="preserve">vida, tal como Cristo, cuja </w:t>
      </w:r>
      <w:r w:rsidRPr="00016D47">
        <w:t>“</w:t>
      </w:r>
      <w:r w:rsidR="00F9339A" w:rsidRPr="00016D47">
        <w:t>Palavra</w:t>
      </w:r>
      <w:r w:rsidRPr="00016D47">
        <w:t>”</w:t>
      </w:r>
      <w:r w:rsidR="00F9339A" w:rsidRPr="00016D47">
        <w:t xml:space="preserve"> está na origem de toda a pregação cristã. O próprio </w:t>
      </w:r>
      <w:r w:rsidR="0049235C" w:rsidRPr="00016D47">
        <w:t xml:space="preserve">Apóstolo </w:t>
      </w:r>
      <w:r w:rsidR="00F9339A" w:rsidRPr="00016D47">
        <w:t xml:space="preserve">São Paulo pergunta a este respeito: </w:t>
      </w:r>
      <w:r w:rsidR="0049235C" w:rsidRPr="00016D47">
        <w:t>«</w:t>
      </w:r>
      <w:r w:rsidR="00F9339A" w:rsidRPr="00016D47">
        <w:t>Como poderão acreditar [no Senhor], se não ouviram falar d</w:t>
      </w:r>
      <w:r w:rsidR="0049235C" w:rsidRPr="00016D47">
        <w:t>’E</w:t>
      </w:r>
      <w:r w:rsidR="00F9339A" w:rsidRPr="00016D47">
        <w:t xml:space="preserve">le? E como poderão ouvir, se não houver quem </w:t>
      </w:r>
      <w:r w:rsidR="005C7122" w:rsidRPr="00016D47">
        <w:t>O</w:t>
      </w:r>
      <w:r w:rsidR="00F9339A" w:rsidRPr="00016D47">
        <w:t xml:space="preserve"> anuncie? Como poderão anunciar se ninguém for enviado?</w:t>
      </w:r>
      <w:r w:rsidR="0049235C" w:rsidRPr="00016D47">
        <w:t>»</w:t>
      </w:r>
      <w:r w:rsidR="00F9339A" w:rsidRPr="00016D47">
        <w:t xml:space="preserve"> (</w:t>
      </w:r>
      <w:r w:rsidR="00F9339A" w:rsidRPr="00016D47">
        <w:rPr>
          <w:i/>
          <w:iCs/>
        </w:rPr>
        <w:t>Rm</w:t>
      </w:r>
      <w:r w:rsidR="00F9339A" w:rsidRPr="00016D47">
        <w:t xml:space="preserve"> 10,</w:t>
      </w:r>
      <w:r w:rsidR="00CA5148" w:rsidRPr="00016D47">
        <w:t xml:space="preserve"> </w:t>
      </w:r>
      <w:r w:rsidR="00F9339A" w:rsidRPr="00016D47">
        <w:t xml:space="preserve">14-15a). Assim, a </w:t>
      </w:r>
      <w:r w:rsidR="005C7122" w:rsidRPr="00016D47">
        <w:t>pergunta</w:t>
      </w:r>
      <w:r w:rsidR="00F9339A" w:rsidRPr="00016D47">
        <w:t xml:space="preserve"> de Deus na primeira leitura </w:t>
      </w:r>
      <w:r w:rsidR="0049235C" w:rsidRPr="00016D47">
        <w:t xml:space="preserve">continuará </w:t>
      </w:r>
      <w:r w:rsidR="00F9339A" w:rsidRPr="00016D47">
        <w:t xml:space="preserve">sempre relevante: </w:t>
      </w:r>
      <w:r w:rsidR="0049235C" w:rsidRPr="00016D47">
        <w:t>«</w:t>
      </w:r>
      <w:r w:rsidR="00F9339A" w:rsidRPr="00016D47">
        <w:t>Quem enviarei? Quem irá por nós?</w:t>
      </w:r>
      <w:r w:rsidR="0049235C" w:rsidRPr="00016D47">
        <w:t>»</w:t>
      </w:r>
      <w:r w:rsidR="00F9339A" w:rsidRPr="00016D47">
        <w:t xml:space="preserve"> </w:t>
      </w:r>
      <w:r w:rsidR="0049235C" w:rsidRPr="00016D47">
        <w:t xml:space="preserve">Ele espera </w:t>
      </w:r>
      <w:r w:rsidR="00F9339A" w:rsidRPr="00016D47">
        <w:t xml:space="preserve">ainda </w:t>
      </w:r>
      <w:r w:rsidR="005F6015" w:rsidRPr="00016D47">
        <w:t xml:space="preserve">hoje </w:t>
      </w:r>
      <w:r w:rsidR="00F9339A" w:rsidRPr="00016D47">
        <w:t xml:space="preserve">daqueles que </w:t>
      </w:r>
      <w:r w:rsidR="0049235C" w:rsidRPr="00016D47">
        <w:t>O</w:t>
      </w:r>
      <w:r w:rsidR="00F9339A" w:rsidRPr="00016D47">
        <w:t xml:space="preserve"> </w:t>
      </w:r>
      <w:r w:rsidR="0049235C" w:rsidRPr="00016D47">
        <w:t>escutam</w:t>
      </w:r>
      <w:r w:rsidR="00F9339A" w:rsidRPr="00016D47">
        <w:t xml:space="preserve"> </w:t>
      </w:r>
      <w:r w:rsidR="005F6015" w:rsidRPr="00016D47">
        <w:t>um</w:t>
      </w:r>
      <w:r w:rsidR="00F9339A" w:rsidRPr="00016D47">
        <w:t xml:space="preserve">a resposta pronta </w:t>
      </w:r>
      <w:r w:rsidR="005F6015" w:rsidRPr="00016D47">
        <w:t xml:space="preserve">como a </w:t>
      </w:r>
      <w:r w:rsidR="00F9339A" w:rsidRPr="00016D47">
        <w:t xml:space="preserve">do profeta Isaías: </w:t>
      </w:r>
      <w:r w:rsidR="0049235C" w:rsidRPr="00016D47">
        <w:t>«</w:t>
      </w:r>
      <w:r w:rsidR="00F9339A" w:rsidRPr="00016D47">
        <w:t>Eis-me aqui: podeis enviar-me</w:t>
      </w:r>
      <w:r w:rsidR="0049235C" w:rsidRPr="00016D47">
        <w:t>.»</w:t>
      </w:r>
    </w:p>
    <w:p w14:paraId="55903B0D" w14:textId="1052F3FF" w:rsidR="00F9339A" w:rsidRPr="00016D47" w:rsidRDefault="00F9339A" w:rsidP="00F9339A">
      <w:pPr>
        <w:pStyle w:val="NormaleWeb"/>
        <w:spacing w:after="240" w:afterAutospacing="0"/>
        <w:jc w:val="both"/>
      </w:pPr>
      <w:r w:rsidRPr="00016D47">
        <w:t xml:space="preserve">Por outro lado, também </w:t>
      </w:r>
      <w:r w:rsidR="00361FDA" w:rsidRPr="00016D47">
        <w:t>é</w:t>
      </w:r>
      <w:r w:rsidRPr="00016D47">
        <w:t xml:space="preserve"> verdade que a Palavra com o poder do Espírito tem </w:t>
      </w:r>
      <w:r w:rsidR="00361FDA" w:rsidRPr="00016D47">
        <w:t>a força</w:t>
      </w:r>
      <w:r w:rsidRPr="00016D47">
        <w:t xml:space="preserve"> de </w:t>
      </w:r>
      <w:r w:rsidR="00361FDA" w:rsidRPr="00016D47">
        <w:rPr>
          <w:i/>
          <w:iCs/>
        </w:rPr>
        <w:t>fazer renascer</w:t>
      </w:r>
      <w:r w:rsidR="00361FDA" w:rsidRPr="00016D47">
        <w:t xml:space="preserve"> </w:t>
      </w:r>
      <w:r w:rsidRPr="00016D47">
        <w:t xml:space="preserve">a vida cristã e apostólica! </w:t>
      </w:r>
      <w:r w:rsidR="00383E64" w:rsidRPr="00016D47">
        <w:t>Faz-nos voltar</w:t>
      </w:r>
      <w:r w:rsidRPr="00016D47">
        <w:t xml:space="preserve"> </w:t>
      </w:r>
      <w:r w:rsidR="00383E64" w:rsidRPr="00016D47">
        <w:t>a</w:t>
      </w:r>
      <w:r w:rsidRPr="00016D47">
        <w:t xml:space="preserve">o </w:t>
      </w:r>
      <w:r w:rsidR="005F6015" w:rsidRPr="00016D47">
        <w:t xml:space="preserve">nosso </w:t>
      </w:r>
      <w:r w:rsidRPr="00016D47">
        <w:t xml:space="preserve">primeiro amor por Deus e </w:t>
      </w:r>
      <w:r w:rsidR="00383E64" w:rsidRPr="00016D47">
        <w:t xml:space="preserve">por </w:t>
      </w:r>
      <w:r w:rsidRPr="00016D47">
        <w:t xml:space="preserve">Cristo. Cada cristão, isto é, seguidor/discípulo de Cristo, </w:t>
      </w:r>
      <w:r w:rsidR="00383E64" w:rsidRPr="00016D47">
        <w:t>deve</w:t>
      </w:r>
      <w:r w:rsidRPr="00016D47">
        <w:t xml:space="preserve"> alimentar-se da Sua Palavra, escutada com atenção, ac</w:t>
      </w:r>
      <w:r w:rsidR="00383E64" w:rsidRPr="00016D47">
        <w:t>olhida</w:t>
      </w:r>
      <w:r w:rsidRPr="00016D47">
        <w:t xml:space="preserve"> com humildade, </w:t>
      </w:r>
      <w:r w:rsidR="00383E64" w:rsidRPr="00016D47">
        <w:t xml:space="preserve">posta em prática </w:t>
      </w:r>
      <w:r w:rsidRPr="00016D47">
        <w:t xml:space="preserve">com fidelidade, a fim de recuperar a própria </w:t>
      </w:r>
      <w:r w:rsidR="00383E64" w:rsidRPr="00016D47">
        <w:t>“pesca</w:t>
      </w:r>
      <w:r w:rsidRPr="00016D47">
        <w:t xml:space="preserve"> milagrosa</w:t>
      </w:r>
      <w:r w:rsidR="00383E64" w:rsidRPr="00016D47">
        <w:t>”</w:t>
      </w:r>
      <w:r w:rsidRPr="00016D47">
        <w:t xml:space="preserve"> que o Senhor dá aos </w:t>
      </w:r>
      <w:r w:rsidR="00383E64" w:rsidRPr="00016D47">
        <w:t>S</w:t>
      </w:r>
      <w:r w:rsidRPr="00016D47">
        <w:t>eus fiéis, especialmente nos momentos de fracasso, desespero</w:t>
      </w:r>
      <w:r w:rsidR="005F6015" w:rsidRPr="00016D47">
        <w:t xml:space="preserve"> e</w:t>
      </w:r>
      <w:r w:rsidRPr="00016D47">
        <w:t xml:space="preserve"> perda.</w:t>
      </w:r>
    </w:p>
    <w:p w14:paraId="64ACF61B" w14:textId="55D42BA7" w:rsidR="00F9339A" w:rsidRPr="00016D47" w:rsidRDefault="007E7620" w:rsidP="00F9339A">
      <w:pPr>
        <w:pStyle w:val="NormaleWeb"/>
        <w:spacing w:after="240"/>
        <w:jc w:val="both"/>
      </w:pPr>
      <w:r w:rsidRPr="00016D47">
        <w:t xml:space="preserve">2. </w:t>
      </w:r>
      <w:r w:rsidRPr="00016D47">
        <w:rPr>
          <w:i/>
          <w:iCs/>
        </w:rPr>
        <w:t>«</w:t>
      </w:r>
      <w:r w:rsidR="00F9339A" w:rsidRPr="00016D47">
        <w:rPr>
          <w:i/>
          <w:iCs/>
        </w:rPr>
        <w:t>Senhor, afasta-Te de mim, que sou um homem pecador.</w:t>
      </w:r>
      <w:r w:rsidRPr="00016D47">
        <w:rPr>
          <w:i/>
          <w:iCs/>
        </w:rPr>
        <w:t>»</w:t>
      </w:r>
      <w:r w:rsidR="00F9339A" w:rsidRPr="00016D47">
        <w:t xml:space="preserve"> Perante o prodigioso acontecimento, Simão Pedro sente-se um </w:t>
      </w:r>
      <w:r w:rsidR="003E60AB" w:rsidRPr="00016D47">
        <w:t>“</w:t>
      </w:r>
      <w:r w:rsidR="00F9339A" w:rsidRPr="00016D47">
        <w:t>pobre homem</w:t>
      </w:r>
      <w:r w:rsidR="003E60AB" w:rsidRPr="00016D47">
        <w:t>”</w:t>
      </w:r>
      <w:r w:rsidR="00F9339A" w:rsidRPr="00016D47">
        <w:t xml:space="preserve"> e o que ele diz a Jesus naquele momento </w:t>
      </w:r>
      <w:r w:rsidR="000F2D0B" w:rsidRPr="00016D47">
        <w:t>equi</w:t>
      </w:r>
      <w:r w:rsidR="00F9339A" w:rsidRPr="00016D47">
        <w:t xml:space="preserve">vale </w:t>
      </w:r>
      <w:r w:rsidR="000F2D0B" w:rsidRPr="00016D47">
        <w:t xml:space="preserve">a </w:t>
      </w:r>
      <w:r w:rsidR="00F9339A" w:rsidRPr="00016D47">
        <w:t>uma profissão/confissão de fé. (</w:t>
      </w:r>
      <w:r w:rsidR="000F2D0B" w:rsidRPr="00016D47">
        <w:t>De notar</w:t>
      </w:r>
      <w:r w:rsidR="00F9339A" w:rsidRPr="00016D47">
        <w:t xml:space="preserve"> que o evangelista Lucas aqui </w:t>
      </w:r>
      <w:r w:rsidR="003E60AB" w:rsidRPr="00016D47">
        <w:t xml:space="preserve">fala </w:t>
      </w:r>
      <w:r w:rsidR="00F9339A" w:rsidRPr="00016D47">
        <w:t xml:space="preserve">não só </w:t>
      </w:r>
      <w:r w:rsidR="003E60AB" w:rsidRPr="00016D47">
        <w:t>de “</w:t>
      </w:r>
      <w:r w:rsidR="00F9339A" w:rsidRPr="00016D47">
        <w:t>Simão</w:t>
      </w:r>
      <w:r w:rsidR="003E60AB" w:rsidRPr="00016D47">
        <w:t>”,</w:t>
      </w:r>
      <w:r w:rsidR="00F9339A" w:rsidRPr="00016D47">
        <w:t xml:space="preserve"> mas </w:t>
      </w:r>
      <w:r w:rsidR="003E60AB" w:rsidRPr="00016D47">
        <w:t>de “</w:t>
      </w:r>
      <w:r w:rsidR="00F9339A" w:rsidRPr="00016D47">
        <w:t>Simão Pedro</w:t>
      </w:r>
      <w:r w:rsidR="003E60AB" w:rsidRPr="00016D47">
        <w:t>”</w:t>
      </w:r>
      <w:r w:rsidR="00F9339A" w:rsidRPr="00016D47">
        <w:t xml:space="preserve">). De facto, ele já não chama Jesus </w:t>
      </w:r>
      <w:r w:rsidR="003E60AB" w:rsidRPr="00016D47">
        <w:t>“</w:t>
      </w:r>
      <w:r w:rsidR="00F9339A" w:rsidRPr="00016D47">
        <w:t>Mestre</w:t>
      </w:r>
      <w:r w:rsidR="003E60AB" w:rsidRPr="00016D47">
        <w:t>”</w:t>
      </w:r>
      <w:r w:rsidR="00F9339A" w:rsidRPr="00016D47">
        <w:t xml:space="preserve"> como antes, mas </w:t>
      </w:r>
      <w:r w:rsidR="003E60AB" w:rsidRPr="00016D47">
        <w:t>“</w:t>
      </w:r>
      <w:r w:rsidR="00F9339A" w:rsidRPr="00016D47">
        <w:t>Senhor</w:t>
      </w:r>
      <w:r w:rsidR="003E60AB" w:rsidRPr="00016D47">
        <w:t>”</w:t>
      </w:r>
      <w:r w:rsidR="00F9339A" w:rsidRPr="00016D47">
        <w:t xml:space="preserve">, </w:t>
      </w:r>
      <w:r w:rsidR="003E60AB" w:rsidRPr="00016D47">
        <w:t>o</w:t>
      </w:r>
      <w:r w:rsidR="00F9339A" w:rsidRPr="00016D47">
        <w:t xml:space="preserve"> título de Cristo glorioso</w:t>
      </w:r>
      <w:r w:rsidR="003E60AB" w:rsidRPr="00016D47">
        <w:t>,</w:t>
      </w:r>
      <w:r w:rsidR="00F9339A" w:rsidRPr="00016D47">
        <w:t xml:space="preserve"> como o do próprio Deus. Pedro fá-lo de joelhos perante Jesus, como um homem perante a manifestação do rei ou de Deus. O seu pedido a Jesus (</w:t>
      </w:r>
      <w:r w:rsidR="00624F2E" w:rsidRPr="00016D47">
        <w:t>“</w:t>
      </w:r>
      <w:r w:rsidR="00F9339A" w:rsidRPr="00016D47">
        <w:t>afasta-Te de mim</w:t>
      </w:r>
      <w:r w:rsidR="00624F2E" w:rsidRPr="00016D47">
        <w:t>”</w:t>
      </w:r>
      <w:r w:rsidR="00F9339A" w:rsidRPr="00016D47">
        <w:t xml:space="preserve">), que parece bizarro para muitos leitores modernos porque soa </w:t>
      </w:r>
      <w:r w:rsidR="000F2D0B" w:rsidRPr="00016D47">
        <w:t>a</w:t>
      </w:r>
      <w:r w:rsidR="00F9339A" w:rsidRPr="00016D47">
        <w:t xml:space="preserve"> uma re</w:t>
      </w:r>
      <w:r w:rsidR="005C7755" w:rsidRPr="00016D47">
        <w:t>jeição</w:t>
      </w:r>
      <w:r w:rsidR="00F9339A" w:rsidRPr="00016D47">
        <w:t>, é por</w:t>
      </w:r>
      <w:r w:rsidR="005C7755" w:rsidRPr="00016D47">
        <w:t xml:space="preserve"> isso,</w:t>
      </w:r>
      <w:r w:rsidR="00F9339A" w:rsidRPr="00016D47">
        <w:t xml:space="preserve"> compreensível. </w:t>
      </w:r>
      <w:r w:rsidR="005C7755" w:rsidRPr="00016D47">
        <w:t>As suas</w:t>
      </w:r>
      <w:r w:rsidR="00F9339A" w:rsidRPr="00016D47">
        <w:t xml:space="preserve"> palavras na realidade expressam a consciência da grande indignidade do homem que entra em contacto com a realidade divina, como </w:t>
      </w:r>
      <w:r w:rsidR="00624F2E" w:rsidRPr="00016D47">
        <w:t xml:space="preserve">se vê </w:t>
      </w:r>
      <w:r w:rsidR="00F9339A" w:rsidRPr="00016D47">
        <w:t xml:space="preserve">nas várias teofanias do Antigo Testamento e, particularmente hoje, na vocação do profeta Isaías que, ao ver Deus manifestar-se, exclamou de uma forma ainda mais explícita e poética: </w:t>
      </w:r>
      <w:r w:rsidR="00624F2E" w:rsidRPr="00016D47">
        <w:t>«</w:t>
      </w:r>
      <w:r w:rsidR="00F9339A" w:rsidRPr="00016D47">
        <w:t>Ai de mim, que estou perdido, / porque sou um homem de lábios impuros, / e moro no meio de um povo de lábios impuros / e os meus olhos viram o Rei, Senhor do Universo</w:t>
      </w:r>
      <w:r w:rsidR="00624F2E" w:rsidRPr="00016D47">
        <w:t>»</w:t>
      </w:r>
      <w:r w:rsidR="00F9339A" w:rsidRPr="00016D47">
        <w:t xml:space="preserve"> (</w:t>
      </w:r>
      <w:r w:rsidR="00F9339A" w:rsidRPr="00016D47">
        <w:rPr>
          <w:i/>
          <w:iCs/>
        </w:rPr>
        <w:t>Is</w:t>
      </w:r>
      <w:r w:rsidR="00F9339A" w:rsidRPr="00016D47">
        <w:t xml:space="preserve"> 6,</w:t>
      </w:r>
      <w:r w:rsidR="00107199" w:rsidRPr="00016D47">
        <w:t xml:space="preserve"> </w:t>
      </w:r>
      <w:r w:rsidR="00F9339A" w:rsidRPr="00016D47">
        <w:t xml:space="preserve">5; </w:t>
      </w:r>
      <w:r w:rsidR="00624F2E" w:rsidRPr="00016D47">
        <w:t xml:space="preserve">1ª </w:t>
      </w:r>
      <w:r w:rsidR="00F9339A" w:rsidRPr="00016D47">
        <w:t>Leitura).</w:t>
      </w:r>
    </w:p>
    <w:p w14:paraId="3B6F94EE" w14:textId="35EA13B5" w:rsidR="00F9339A" w:rsidRPr="00016D47" w:rsidRDefault="003A5EF4" w:rsidP="00F9339A">
      <w:pPr>
        <w:pStyle w:val="NormaleWeb"/>
        <w:spacing w:after="240"/>
        <w:jc w:val="both"/>
      </w:pPr>
      <w:r w:rsidRPr="00016D47">
        <w:t xml:space="preserve">A mesma ideia </w:t>
      </w:r>
      <w:r w:rsidR="00F9339A" w:rsidRPr="00016D47">
        <w:t xml:space="preserve">sai da boca de Simão Pedro, </w:t>
      </w:r>
      <w:r w:rsidRPr="00016D47">
        <w:t>que confessa logo de seguida</w:t>
      </w:r>
      <w:r w:rsidR="00F9339A" w:rsidRPr="00016D47">
        <w:t xml:space="preserve">: </w:t>
      </w:r>
      <w:r w:rsidRPr="00016D47">
        <w:t>«</w:t>
      </w:r>
      <w:r w:rsidR="00F9339A" w:rsidRPr="00016D47">
        <w:t>[</w:t>
      </w:r>
      <w:r w:rsidR="00107199" w:rsidRPr="00016D47">
        <w:t>A</w:t>
      </w:r>
      <w:r w:rsidR="00F9339A" w:rsidRPr="00016D47">
        <w:t>fasta-Te de mim, que] sou um homem pecador</w:t>
      </w:r>
      <w:r w:rsidRPr="00016D47">
        <w:t>.»</w:t>
      </w:r>
      <w:r w:rsidR="00F9339A" w:rsidRPr="00016D47">
        <w:t xml:space="preserve"> A frase pode aludir ao pecado de Simão que tinha duvidado, apesar de ter cumprido a ordem de Jesus. Contudo, também parece indicar </w:t>
      </w:r>
      <w:r w:rsidRPr="00016D47">
        <w:t>o</w:t>
      </w:r>
      <w:r w:rsidR="00F9339A" w:rsidRPr="00016D47">
        <w:t xml:space="preserve"> sentimento de Simão Pedro como um ser humano face à </w:t>
      </w:r>
      <w:r w:rsidR="00E9165E" w:rsidRPr="00016D47">
        <w:t xml:space="preserve">acção de Deus, </w:t>
      </w:r>
      <w:r w:rsidR="00F9339A" w:rsidRPr="00016D47">
        <w:t>grande e sant</w:t>
      </w:r>
      <w:r w:rsidR="00E9165E" w:rsidRPr="00016D47">
        <w:t>o</w:t>
      </w:r>
      <w:r w:rsidR="00F9339A" w:rsidRPr="00016D47">
        <w:t>.</w:t>
      </w:r>
    </w:p>
    <w:p w14:paraId="12290030" w14:textId="5559AA23" w:rsidR="00F9339A" w:rsidRPr="00016D47" w:rsidRDefault="00F9339A" w:rsidP="00F9339A">
      <w:pPr>
        <w:pStyle w:val="NormaleWeb"/>
        <w:spacing w:after="240" w:afterAutospacing="0"/>
        <w:jc w:val="both"/>
      </w:pPr>
      <w:r w:rsidRPr="00016D47">
        <w:t>Este sentimento de profunda inadequação é o primeiro passo necessário para poder ac</w:t>
      </w:r>
      <w:r w:rsidR="00E13CCA" w:rsidRPr="00016D47">
        <w:t>olher</w:t>
      </w:r>
      <w:r w:rsidRPr="00016D47">
        <w:t xml:space="preserve"> plenamente o chama</w:t>
      </w:r>
      <w:r w:rsidR="00E13CCA" w:rsidRPr="00016D47">
        <w:t>mento</w:t>
      </w:r>
      <w:r w:rsidRPr="00016D47">
        <w:t xml:space="preserve"> de Deus. </w:t>
      </w:r>
      <w:r w:rsidR="00E13CCA" w:rsidRPr="00016D47">
        <w:t>E é</w:t>
      </w:r>
      <w:r w:rsidRPr="00016D47">
        <w:t xml:space="preserve"> também a atitude necessária para poder viver bem a vocação recebida. Por graça somos chamados, por graça somos enviados. Quem não </w:t>
      </w:r>
      <w:r w:rsidR="00E13CCA" w:rsidRPr="00016D47">
        <w:t>sente isto</w:t>
      </w:r>
      <w:r w:rsidRPr="00016D47">
        <w:t>, não vive bem a missão que lhe foi confiada.</w:t>
      </w:r>
    </w:p>
    <w:p w14:paraId="39644D3B" w14:textId="32743C97" w:rsidR="008E3C00" w:rsidRPr="00016D47" w:rsidRDefault="00974D93" w:rsidP="008E3C00">
      <w:pPr>
        <w:pStyle w:val="NormaleWeb"/>
        <w:spacing w:after="240"/>
        <w:jc w:val="both"/>
      </w:pPr>
      <w:r w:rsidRPr="00016D47">
        <w:t>A</w:t>
      </w:r>
      <w:r w:rsidR="008E3C00" w:rsidRPr="00016D47">
        <w:t xml:space="preserve"> reacção de Jesus diante de Simão</w:t>
      </w:r>
      <w:r w:rsidRPr="00016D47">
        <w:t xml:space="preserve"> é semelhante </w:t>
      </w:r>
      <w:r w:rsidR="008B7F33" w:rsidRPr="00016D47">
        <w:t>à reacção de</w:t>
      </w:r>
      <w:r w:rsidR="008E3C00" w:rsidRPr="00016D47">
        <w:t xml:space="preserve"> Deus </w:t>
      </w:r>
      <w:r w:rsidR="008B7F33" w:rsidRPr="00016D47">
        <w:t>diante do</w:t>
      </w:r>
      <w:r w:rsidR="008E3C00" w:rsidRPr="00016D47">
        <w:t xml:space="preserve"> homem intimidado pela grandeza divina: </w:t>
      </w:r>
      <w:r w:rsidR="008B7F33" w:rsidRPr="00016D47">
        <w:t>«</w:t>
      </w:r>
      <w:r w:rsidR="008E3C00" w:rsidRPr="00016D47">
        <w:t>Não temas!</w:t>
      </w:r>
      <w:r w:rsidR="008B7F33" w:rsidRPr="00016D47">
        <w:t>»</w:t>
      </w:r>
      <w:r w:rsidR="008E3C00" w:rsidRPr="00016D47">
        <w:t xml:space="preserve"> Esta frase expressa a aceitação </w:t>
      </w:r>
      <w:r w:rsidR="008B7F33" w:rsidRPr="00016D47">
        <w:t xml:space="preserve">e a benevolência </w:t>
      </w:r>
      <w:r w:rsidR="008E3C00" w:rsidRPr="00016D47">
        <w:t xml:space="preserve">divina, que </w:t>
      </w:r>
      <w:r w:rsidR="008B7F33" w:rsidRPr="00016D47">
        <w:t xml:space="preserve">equivale a </w:t>
      </w:r>
      <w:r w:rsidR="008E3C00" w:rsidRPr="00016D47">
        <w:t xml:space="preserve">um convite para não ter medo da proximidade de Deus, </w:t>
      </w:r>
      <w:r w:rsidR="008B7F33" w:rsidRPr="00016D47">
        <w:t xml:space="preserve">e </w:t>
      </w:r>
      <w:r w:rsidR="0045151E" w:rsidRPr="00016D47">
        <w:t xml:space="preserve">a </w:t>
      </w:r>
      <w:r w:rsidR="008E3C00" w:rsidRPr="00016D47">
        <w:t>regozijar</w:t>
      </w:r>
      <w:r w:rsidR="008B7F33" w:rsidRPr="00016D47">
        <w:t>-se</w:t>
      </w:r>
      <w:r w:rsidR="008E3C00" w:rsidRPr="00016D47">
        <w:t xml:space="preserve"> com a Sua presença, </w:t>
      </w:r>
      <w:r w:rsidR="00365B92" w:rsidRPr="00016D47">
        <w:t>o qual</w:t>
      </w:r>
      <w:r w:rsidR="008E3C00" w:rsidRPr="00016D47">
        <w:t xml:space="preserve"> não </w:t>
      </w:r>
      <w:r w:rsidR="00365B92" w:rsidRPr="00016D47">
        <w:t>S</w:t>
      </w:r>
      <w:r w:rsidR="008E3C00" w:rsidRPr="00016D47">
        <w:t xml:space="preserve">e preocupa com a condição do homem indigno de tal companhia divina. De facto, </w:t>
      </w:r>
      <w:r w:rsidR="008B7F33" w:rsidRPr="00016D47">
        <w:t>depois de ter dito</w:t>
      </w:r>
      <w:r w:rsidR="008E3C00" w:rsidRPr="00016D47">
        <w:t xml:space="preserve"> isto, Jesus chama Simão para começar </w:t>
      </w:r>
      <w:r w:rsidR="008B7F33" w:rsidRPr="00016D47">
        <w:t xml:space="preserve">sem medo </w:t>
      </w:r>
      <w:r w:rsidR="008E3C00" w:rsidRPr="00016D47">
        <w:t xml:space="preserve">uma nova vida com Ele, levando a cabo uma nova missão como a Sua que muda para sempre a identidade daquele que é chamado: </w:t>
      </w:r>
      <w:r w:rsidR="008B7F33" w:rsidRPr="00016D47">
        <w:t>«</w:t>
      </w:r>
      <w:r w:rsidR="008E3C00" w:rsidRPr="00016D47">
        <w:t>Daqui em diante serás pescador de homens</w:t>
      </w:r>
      <w:r w:rsidR="008B7F33" w:rsidRPr="00016D47">
        <w:t>.»</w:t>
      </w:r>
    </w:p>
    <w:p w14:paraId="57F3B510" w14:textId="77777777" w:rsidR="008E3C00" w:rsidRPr="00016D47" w:rsidRDefault="008E3C00" w:rsidP="008E3C00">
      <w:pPr>
        <w:pStyle w:val="NormaleWeb"/>
        <w:spacing w:after="240"/>
        <w:jc w:val="both"/>
      </w:pPr>
    </w:p>
    <w:p w14:paraId="3B75FE7B" w14:textId="36F69558" w:rsidR="008E3C00" w:rsidRPr="00016D47" w:rsidRDefault="008E3C00" w:rsidP="008E3C00">
      <w:pPr>
        <w:pStyle w:val="NormaleWeb"/>
        <w:spacing w:after="240"/>
        <w:jc w:val="both"/>
      </w:pPr>
      <w:r w:rsidRPr="00016D47">
        <w:lastRenderedPageBreak/>
        <w:t xml:space="preserve">3. </w:t>
      </w:r>
      <w:r w:rsidR="003C672A" w:rsidRPr="00016D47">
        <w:rPr>
          <w:i/>
          <w:iCs/>
        </w:rPr>
        <w:t>«</w:t>
      </w:r>
      <w:r w:rsidRPr="00016D47">
        <w:rPr>
          <w:i/>
          <w:iCs/>
        </w:rPr>
        <w:t>Pescador de homens</w:t>
      </w:r>
      <w:r w:rsidR="003C672A" w:rsidRPr="00016D47">
        <w:rPr>
          <w:i/>
          <w:iCs/>
        </w:rPr>
        <w:t>.»</w:t>
      </w:r>
      <w:r w:rsidRPr="00016D47">
        <w:t xml:space="preserve"> D</w:t>
      </w:r>
      <w:r w:rsidR="003C672A" w:rsidRPr="00016D47">
        <w:t>o</w:t>
      </w:r>
      <w:r w:rsidRPr="00016D47">
        <w:t xml:space="preserve"> ponto de vista histórico, Jesus tinha certamente um grande sentido de humor e uma mente muito aguçada para </w:t>
      </w:r>
      <w:r w:rsidR="003C672A" w:rsidRPr="00016D47">
        <w:t>fazer</w:t>
      </w:r>
      <w:r w:rsidRPr="00016D47">
        <w:t xml:space="preserve"> uma bela analogia entre a profissão de Simão Pedro e a sua nova missão. A frase</w:t>
      </w:r>
      <w:r w:rsidR="003C672A" w:rsidRPr="00016D47">
        <w:t>/piada</w:t>
      </w:r>
      <w:r w:rsidRPr="00016D47">
        <w:t xml:space="preserve"> de Jesus sobre</w:t>
      </w:r>
      <w:r w:rsidR="003C672A" w:rsidRPr="00016D47">
        <w:t xml:space="preserve"> o</w:t>
      </w:r>
      <w:r w:rsidRPr="00016D47">
        <w:t xml:space="preserve"> </w:t>
      </w:r>
      <w:r w:rsidR="003C672A" w:rsidRPr="00016D47">
        <w:t>“</w:t>
      </w:r>
      <w:r w:rsidRPr="00016D47">
        <w:t>pescador de homens</w:t>
      </w:r>
      <w:r w:rsidR="003C672A" w:rsidRPr="00016D47">
        <w:t xml:space="preserve">” / </w:t>
      </w:r>
      <w:r w:rsidR="00365B92" w:rsidRPr="00016D47">
        <w:t>e</w:t>
      </w:r>
      <w:r w:rsidR="00581F95" w:rsidRPr="00016D47">
        <w:t xml:space="preserve"> </w:t>
      </w:r>
      <w:r w:rsidR="003C672A" w:rsidRPr="00016D47">
        <w:t>os “pescad</w:t>
      </w:r>
      <w:r w:rsidR="00581F95" w:rsidRPr="00016D47">
        <w:t>ores</w:t>
      </w:r>
      <w:r w:rsidR="003C672A" w:rsidRPr="00016D47">
        <w:t xml:space="preserve"> de </w:t>
      </w:r>
      <w:r w:rsidR="005B51BE" w:rsidRPr="00016D47">
        <w:t>homens</w:t>
      </w:r>
      <w:r w:rsidR="003C672A" w:rsidRPr="00016D47">
        <w:t xml:space="preserve">” também se </w:t>
      </w:r>
      <w:r w:rsidRPr="00016D47">
        <w:t xml:space="preserve">encontra nos evangelhos de Marcos e Mateus (cf. </w:t>
      </w:r>
      <w:r w:rsidRPr="00016D47">
        <w:rPr>
          <w:i/>
          <w:iCs/>
        </w:rPr>
        <w:t>Mc</w:t>
      </w:r>
      <w:r w:rsidRPr="00016D47">
        <w:t xml:space="preserve"> 1,</w:t>
      </w:r>
      <w:r w:rsidR="00107199" w:rsidRPr="00016D47">
        <w:t xml:space="preserve"> </w:t>
      </w:r>
      <w:r w:rsidRPr="00016D47">
        <w:t xml:space="preserve">17; </w:t>
      </w:r>
      <w:r w:rsidRPr="00016D47">
        <w:rPr>
          <w:i/>
          <w:iCs/>
        </w:rPr>
        <w:t>Mt</w:t>
      </w:r>
      <w:r w:rsidRPr="00016D47">
        <w:t xml:space="preserve"> 4,</w:t>
      </w:r>
      <w:r w:rsidR="00107199" w:rsidRPr="00016D47">
        <w:t xml:space="preserve"> </w:t>
      </w:r>
      <w:r w:rsidRPr="00016D47">
        <w:t>19), mas ao contrário de</w:t>
      </w:r>
      <w:r w:rsidR="00581F95" w:rsidRPr="00016D47">
        <w:t>les</w:t>
      </w:r>
      <w:r w:rsidRPr="00016D47">
        <w:t xml:space="preserve">, o evangelista Lucas usa uma expressão grega original para </w:t>
      </w:r>
      <w:r w:rsidR="00581F95" w:rsidRPr="00016D47">
        <w:t>“</w:t>
      </w:r>
      <w:r w:rsidRPr="00016D47">
        <w:t>pescador</w:t>
      </w:r>
      <w:r w:rsidR="00581F95" w:rsidRPr="00016D47">
        <w:t>”</w:t>
      </w:r>
      <w:r w:rsidRPr="00016D47">
        <w:t xml:space="preserve"> que é ainda mais </w:t>
      </w:r>
      <w:r w:rsidR="00581F95" w:rsidRPr="00016D47">
        <w:t>sugestiva</w:t>
      </w:r>
      <w:r w:rsidRPr="00016D47">
        <w:t xml:space="preserve"> e profunda: </w:t>
      </w:r>
      <w:r w:rsidRPr="00016D47">
        <w:rPr>
          <w:i/>
          <w:iCs/>
        </w:rPr>
        <w:t>zōgrōn</w:t>
      </w:r>
      <w:r w:rsidR="00581F95" w:rsidRPr="00016D47">
        <w:rPr>
          <w:i/>
          <w:iCs/>
        </w:rPr>
        <w:t>,</w:t>
      </w:r>
      <w:r w:rsidRPr="00016D47">
        <w:t xml:space="preserve"> </w:t>
      </w:r>
      <w:r w:rsidR="00581F95" w:rsidRPr="00016D47">
        <w:t>“</w:t>
      </w:r>
      <w:r w:rsidRPr="00016D47">
        <w:t>aquele que apanha vivo</w:t>
      </w:r>
      <w:r w:rsidR="00581F95" w:rsidRPr="00016D47">
        <w:t>”</w:t>
      </w:r>
      <w:r w:rsidRPr="00016D47">
        <w:t xml:space="preserve"> (homens). </w:t>
      </w:r>
      <w:r w:rsidR="00581F95" w:rsidRPr="00016D47">
        <w:t>A sua</w:t>
      </w:r>
      <w:r w:rsidRPr="00016D47">
        <w:t xml:space="preserve"> intenção </w:t>
      </w:r>
      <w:r w:rsidR="00967D7B" w:rsidRPr="00016D47">
        <w:t xml:space="preserve">era </w:t>
      </w:r>
      <w:r w:rsidRPr="00016D47">
        <w:t xml:space="preserve">talvez </w:t>
      </w:r>
      <w:r w:rsidR="00581F95" w:rsidRPr="00016D47">
        <w:t xml:space="preserve">sublinhar </w:t>
      </w:r>
      <w:r w:rsidRPr="00016D47">
        <w:t>a dimensão vi</w:t>
      </w:r>
      <w:r w:rsidR="00581F95" w:rsidRPr="00016D47">
        <w:t>vificante</w:t>
      </w:r>
      <w:r w:rsidRPr="00016D47">
        <w:t xml:space="preserve"> na </w:t>
      </w:r>
      <w:r w:rsidR="00581F95" w:rsidRPr="00016D47">
        <w:t>“pesca</w:t>
      </w:r>
      <w:r w:rsidRPr="00016D47">
        <w:t xml:space="preserve"> de homens</w:t>
      </w:r>
      <w:r w:rsidR="00581F95" w:rsidRPr="00016D47">
        <w:t>”</w:t>
      </w:r>
      <w:r w:rsidRPr="00016D47">
        <w:t xml:space="preserve">, como </w:t>
      </w:r>
      <w:r w:rsidR="00967D7B" w:rsidRPr="00016D47">
        <w:t xml:space="preserve">observaram </w:t>
      </w:r>
      <w:r w:rsidRPr="00016D47">
        <w:t xml:space="preserve">os Padres da Igreja, </w:t>
      </w:r>
      <w:r w:rsidR="00967D7B" w:rsidRPr="00016D47">
        <w:t>em particular</w:t>
      </w:r>
      <w:r w:rsidRPr="00016D47">
        <w:t xml:space="preserve"> São Jerónimo: </w:t>
      </w:r>
      <w:r w:rsidR="00967D7B" w:rsidRPr="00016D47">
        <w:t>«</w:t>
      </w:r>
      <w:r w:rsidRPr="00016D47">
        <w:t xml:space="preserve">Os peixes morrem quando </w:t>
      </w:r>
      <w:r w:rsidR="00967D7B" w:rsidRPr="00016D47">
        <w:t>se</w:t>
      </w:r>
      <w:r w:rsidRPr="00016D47">
        <w:t xml:space="preserve"> tiram do oceano, mas os apóstolos pescaram-nos do oceano deste mundo para fazer</w:t>
      </w:r>
      <w:r w:rsidR="00967D7B" w:rsidRPr="00016D47">
        <w:t>-nos</w:t>
      </w:r>
      <w:r w:rsidRPr="00016D47">
        <w:t xml:space="preserve"> passar da morte para a vida</w:t>
      </w:r>
      <w:r w:rsidR="00967D7B" w:rsidRPr="00016D47">
        <w:t>»</w:t>
      </w:r>
      <w:r w:rsidRPr="00016D47">
        <w:t xml:space="preserve"> (</w:t>
      </w:r>
      <w:r w:rsidRPr="00016D47">
        <w:rPr>
          <w:i/>
          <w:iCs/>
        </w:rPr>
        <w:t xml:space="preserve">Sermão </w:t>
      </w:r>
      <w:r w:rsidR="00967D7B" w:rsidRPr="00016D47">
        <w:rPr>
          <w:i/>
          <w:iCs/>
        </w:rPr>
        <w:t xml:space="preserve">sobre </w:t>
      </w:r>
      <w:r w:rsidRPr="00016D47">
        <w:rPr>
          <w:i/>
          <w:iCs/>
        </w:rPr>
        <w:t>o S</w:t>
      </w:r>
      <w:r w:rsidR="00967D7B" w:rsidRPr="00016D47">
        <w:rPr>
          <w:i/>
          <w:iCs/>
        </w:rPr>
        <w:t>a</w:t>
      </w:r>
      <w:r w:rsidRPr="00016D47">
        <w:rPr>
          <w:i/>
          <w:iCs/>
        </w:rPr>
        <w:t>l 41</w:t>
      </w:r>
      <w:r w:rsidRPr="00016D47">
        <w:t xml:space="preserve">). </w:t>
      </w:r>
    </w:p>
    <w:p w14:paraId="7615A255" w14:textId="08FB03DA" w:rsidR="008E3C00" w:rsidRPr="00016D47" w:rsidRDefault="008E3C00" w:rsidP="008E3C00">
      <w:pPr>
        <w:pStyle w:val="NormaleWeb"/>
        <w:spacing w:after="240" w:afterAutospacing="0"/>
        <w:jc w:val="both"/>
      </w:pPr>
      <w:r w:rsidRPr="00016D47">
        <w:t>A figura do pescador-ap</w:t>
      </w:r>
      <w:r w:rsidR="00365B92" w:rsidRPr="00016D47">
        <w:t>óstolo</w:t>
      </w:r>
      <w:r w:rsidRPr="00016D47">
        <w:t xml:space="preserve"> leva-nos a </w:t>
      </w:r>
      <w:r w:rsidR="00454564" w:rsidRPr="00016D47">
        <w:t xml:space="preserve">um </w:t>
      </w:r>
      <w:r w:rsidRPr="00016D47">
        <w:t xml:space="preserve">outro </w:t>
      </w:r>
      <w:r w:rsidR="00454564" w:rsidRPr="00016D47">
        <w:t>aspecto</w:t>
      </w:r>
      <w:r w:rsidRPr="00016D47">
        <w:t xml:space="preserve"> curioso. Porque </w:t>
      </w:r>
      <w:r w:rsidR="00454564" w:rsidRPr="00016D47">
        <w:t xml:space="preserve">é </w:t>
      </w:r>
      <w:r w:rsidRPr="00016D47">
        <w:t>qu</w:t>
      </w:r>
      <w:r w:rsidR="00454564" w:rsidRPr="00016D47">
        <w:t>e</w:t>
      </w:r>
      <w:r w:rsidRPr="00016D47">
        <w:t xml:space="preserve"> Jesus </w:t>
      </w:r>
      <w:r w:rsidR="00454564" w:rsidRPr="00016D47">
        <w:t xml:space="preserve">quis </w:t>
      </w:r>
      <w:r w:rsidRPr="00016D47">
        <w:t xml:space="preserve">chamar primeiro </w:t>
      </w:r>
      <w:r w:rsidRPr="00016D47">
        <w:rPr>
          <w:i/>
          <w:iCs/>
        </w:rPr>
        <w:t>um pescador</w:t>
      </w:r>
      <w:r w:rsidRPr="00016D47">
        <w:t xml:space="preserve">, confiando-lhe </w:t>
      </w:r>
      <w:r w:rsidRPr="00016D47">
        <w:rPr>
          <w:i/>
          <w:iCs/>
        </w:rPr>
        <w:t>de facto</w:t>
      </w:r>
      <w:r w:rsidRPr="00016D47">
        <w:t xml:space="preserve"> a honra e </w:t>
      </w:r>
      <w:r w:rsidR="00873B53" w:rsidRPr="00016D47">
        <w:t>a tarefa</w:t>
      </w:r>
      <w:r w:rsidRPr="00016D47">
        <w:t xml:space="preserve"> de ser o </w:t>
      </w:r>
      <w:r w:rsidR="00873B53" w:rsidRPr="00016D47">
        <w:t>“</w:t>
      </w:r>
      <w:r w:rsidRPr="00016D47">
        <w:t>primeiro</w:t>
      </w:r>
      <w:r w:rsidR="00873B53" w:rsidRPr="00016D47">
        <w:t>”</w:t>
      </w:r>
      <w:r w:rsidRPr="00016D47">
        <w:t xml:space="preserve"> do grupo dos doze apóstolos e </w:t>
      </w:r>
      <w:r w:rsidR="00365B92" w:rsidRPr="00016D47">
        <w:t>também</w:t>
      </w:r>
      <w:r w:rsidRPr="00016D47">
        <w:t xml:space="preserve"> dos </w:t>
      </w:r>
      <w:r w:rsidR="00873B53" w:rsidRPr="00016D47">
        <w:t>S</w:t>
      </w:r>
      <w:r w:rsidRPr="00016D47">
        <w:t xml:space="preserve">eus discípulos? E porque </w:t>
      </w:r>
      <w:r w:rsidR="00EA0B78" w:rsidRPr="00016D47">
        <w:t xml:space="preserve">é que </w:t>
      </w:r>
      <w:r w:rsidRPr="00016D47">
        <w:t xml:space="preserve">Jesus </w:t>
      </w:r>
      <w:r w:rsidR="00EA0B78" w:rsidRPr="00016D47">
        <w:t>quis “</w:t>
      </w:r>
      <w:r w:rsidRPr="00016D47">
        <w:t>pescar</w:t>
      </w:r>
      <w:r w:rsidR="00EA0B78" w:rsidRPr="00016D47">
        <w:t>”</w:t>
      </w:r>
      <w:r w:rsidRPr="00016D47">
        <w:t xml:space="preserve"> homens entre os pescadores junto ao lago de Genesar</w:t>
      </w:r>
      <w:r w:rsidR="00365B92" w:rsidRPr="00016D47">
        <w:t>é</w:t>
      </w:r>
      <w:r w:rsidRPr="00016D47">
        <w:t xml:space="preserve">, para formar o </w:t>
      </w:r>
      <w:r w:rsidR="00EA0B78" w:rsidRPr="00016D47">
        <w:t>“</w:t>
      </w:r>
      <w:r w:rsidRPr="00016D47">
        <w:t>núcleo duro</w:t>
      </w:r>
      <w:r w:rsidR="00EA0B78" w:rsidRPr="00016D47">
        <w:t>”</w:t>
      </w:r>
      <w:r w:rsidRPr="00016D47">
        <w:t xml:space="preserve"> daqueles </w:t>
      </w:r>
      <w:r w:rsidR="00365B92" w:rsidRPr="00016D47">
        <w:t xml:space="preserve">a </w:t>
      </w:r>
      <w:r w:rsidRPr="00016D47">
        <w:t>que</w:t>
      </w:r>
      <w:r w:rsidR="00365B92" w:rsidRPr="00016D47">
        <w:t>m</w:t>
      </w:r>
      <w:r w:rsidRPr="00016D47">
        <w:t xml:space="preserve"> mais tarde</w:t>
      </w:r>
      <w:r w:rsidR="00EA0B78" w:rsidRPr="00016D47">
        <w:t xml:space="preserve"> </w:t>
      </w:r>
      <w:r w:rsidRPr="00016D47">
        <w:t>enviar</w:t>
      </w:r>
      <w:r w:rsidR="00EA0B78" w:rsidRPr="00016D47">
        <w:t>á</w:t>
      </w:r>
      <w:r w:rsidRPr="00016D47">
        <w:t xml:space="preserve"> para colaborar com </w:t>
      </w:r>
      <w:r w:rsidR="00EA0B78" w:rsidRPr="00016D47">
        <w:t>E</w:t>
      </w:r>
      <w:r w:rsidRPr="00016D47">
        <w:t xml:space="preserve">le na missão de evangelização? O que São Paulo ensinou com autoridade divina esclarece um pouco esta acção de Deus: </w:t>
      </w:r>
      <w:r w:rsidR="00EA0B78" w:rsidRPr="00016D47">
        <w:t>«</w:t>
      </w:r>
      <w:r w:rsidRPr="00016D47">
        <w:t>Mas, Deus escolheu o que é loucura no mundo, para confundir os sábios; e Deus escolheu o que é fraqueza no mundo, para confundir o que é forte</w:t>
      </w:r>
      <w:r w:rsidR="00EA0B78" w:rsidRPr="00016D47">
        <w:t>»</w:t>
      </w:r>
      <w:r w:rsidRPr="00016D47">
        <w:t xml:space="preserve"> (</w:t>
      </w:r>
      <w:r w:rsidRPr="00016D47">
        <w:rPr>
          <w:i/>
          <w:iCs/>
        </w:rPr>
        <w:t>1</w:t>
      </w:r>
      <w:r w:rsidR="00107199" w:rsidRPr="00016D47">
        <w:rPr>
          <w:i/>
          <w:iCs/>
        </w:rPr>
        <w:t xml:space="preserve"> </w:t>
      </w:r>
      <w:r w:rsidRPr="00016D47">
        <w:rPr>
          <w:i/>
          <w:iCs/>
        </w:rPr>
        <w:t xml:space="preserve">Cor </w:t>
      </w:r>
      <w:r w:rsidRPr="00016D47">
        <w:t>1,</w:t>
      </w:r>
      <w:r w:rsidR="00107199" w:rsidRPr="00016D47">
        <w:t xml:space="preserve"> </w:t>
      </w:r>
      <w:r w:rsidRPr="00016D47">
        <w:t>27). No entanto, porquê pescadores, e não homens de outros ofícios igualmente humildes como carpinteiros ou agricultores, dos quais havia tantos em Israel? (</w:t>
      </w:r>
      <w:r w:rsidR="00EC4D5B" w:rsidRPr="00016D47">
        <w:t>A</w:t>
      </w:r>
      <w:r w:rsidRPr="00016D47">
        <w:t xml:space="preserve">lguém </w:t>
      </w:r>
      <w:r w:rsidR="00EC4D5B" w:rsidRPr="00016D47">
        <w:t>poderá</w:t>
      </w:r>
      <w:r w:rsidRPr="00016D47">
        <w:t xml:space="preserve"> responder</w:t>
      </w:r>
      <w:r w:rsidR="00EC4D5B" w:rsidRPr="00016D47">
        <w:t>-me</w:t>
      </w:r>
      <w:r w:rsidRPr="00016D47">
        <w:t xml:space="preserve">: </w:t>
      </w:r>
      <w:r w:rsidR="00EC4D5B" w:rsidRPr="00016D47">
        <w:t>“</w:t>
      </w:r>
      <w:r w:rsidRPr="00016D47">
        <w:t xml:space="preserve">Pergunte directamente a Jesus que os escolheu! </w:t>
      </w:r>
      <w:r w:rsidR="00EC4D5B" w:rsidRPr="00016D47">
        <w:t>Eu n</w:t>
      </w:r>
      <w:r w:rsidRPr="00016D47">
        <w:t>ão sei</w:t>
      </w:r>
      <w:r w:rsidR="00EC4D5B" w:rsidRPr="00016D47">
        <w:t xml:space="preserve"> a resposta</w:t>
      </w:r>
      <w:r w:rsidR="00107199" w:rsidRPr="00016D47">
        <w:t>”</w:t>
      </w:r>
      <w:r w:rsidRPr="00016D47">
        <w:t>).</w:t>
      </w:r>
    </w:p>
    <w:p w14:paraId="7DC9491A" w14:textId="508648CE" w:rsidR="008E3C00" w:rsidRPr="00016D47" w:rsidRDefault="008E3C00" w:rsidP="008E3C00">
      <w:pPr>
        <w:pStyle w:val="NormaleWeb"/>
        <w:spacing w:after="240"/>
        <w:jc w:val="both"/>
      </w:pPr>
      <w:r w:rsidRPr="00016D47">
        <w:t>É um mistério inescrutável da graça divina. Contudo, se o princípio de que a graça pressupõe sempre a natureza (</w:t>
      </w:r>
      <w:r w:rsidRPr="00016D47">
        <w:rPr>
          <w:i/>
          <w:iCs/>
        </w:rPr>
        <w:t>Gratia supponit naturam</w:t>
      </w:r>
      <w:r w:rsidRPr="00016D47">
        <w:t xml:space="preserve">) é verdadeiro, como </w:t>
      </w:r>
      <w:r w:rsidR="00FF00E6" w:rsidRPr="00016D47">
        <w:t xml:space="preserve">nos ensina </w:t>
      </w:r>
      <w:r w:rsidRPr="00016D47">
        <w:t>a tradição escolástica</w:t>
      </w:r>
      <w:r w:rsidR="00FF00E6" w:rsidRPr="00016D47">
        <w:t>,</w:t>
      </w:r>
      <w:r w:rsidRPr="00016D47">
        <w:t xml:space="preserve"> com São Tomás de Aquino</w:t>
      </w:r>
      <w:r w:rsidR="00FF00E6" w:rsidRPr="00016D47">
        <w:t>,</w:t>
      </w:r>
      <w:r w:rsidRPr="00016D47">
        <w:t xml:space="preserve"> Doutor da Igreja, talvez houvesse alguma razão por detrás da </w:t>
      </w:r>
      <w:r w:rsidR="00FF00E6" w:rsidRPr="00016D47">
        <w:t>“</w:t>
      </w:r>
      <w:r w:rsidRPr="00016D47">
        <w:t>selecção</w:t>
      </w:r>
      <w:r w:rsidR="00FF00E6" w:rsidRPr="00016D47">
        <w:t>”</w:t>
      </w:r>
      <w:r w:rsidRPr="00016D47">
        <w:t xml:space="preserve"> e predilecção de Cristo pelos pescadores como </w:t>
      </w:r>
      <w:r w:rsidR="00FF00E6" w:rsidRPr="00016D47">
        <w:t>S</w:t>
      </w:r>
      <w:r w:rsidRPr="00016D47">
        <w:t xml:space="preserve">eus apóstolos. E vice-versa, uma reflexão sobre esta escolha de Cristo ajuda-nos a compreender algo do </w:t>
      </w:r>
      <w:r w:rsidR="00FF00E6" w:rsidRPr="00016D47">
        <w:t>S</w:t>
      </w:r>
      <w:r w:rsidRPr="00016D47">
        <w:t xml:space="preserve">eu desejo de que Pedro, como cada um dos </w:t>
      </w:r>
      <w:r w:rsidR="00FF00E6" w:rsidRPr="00016D47">
        <w:t>S</w:t>
      </w:r>
      <w:r w:rsidRPr="00016D47">
        <w:t xml:space="preserve">eus discípulos, se torne um </w:t>
      </w:r>
      <w:r w:rsidR="00FF00E6" w:rsidRPr="00016D47">
        <w:t>“</w:t>
      </w:r>
      <w:r w:rsidRPr="00016D47">
        <w:t>pescador</w:t>
      </w:r>
      <w:r w:rsidR="00FF00E6" w:rsidRPr="00016D47">
        <w:t>”</w:t>
      </w:r>
      <w:r w:rsidRPr="00016D47">
        <w:t xml:space="preserve"> de homens (para além da analogia e do simples jogo de palavras: </w:t>
      </w:r>
      <w:r w:rsidR="00FF00E6" w:rsidRPr="00016D47">
        <w:t>“</w:t>
      </w:r>
      <w:r w:rsidRPr="00016D47">
        <w:t>pescador de peixes</w:t>
      </w:r>
      <w:r w:rsidR="00FF00E6" w:rsidRPr="00016D47">
        <w:t>”</w:t>
      </w:r>
      <w:r w:rsidRPr="00016D47">
        <w:t xml:space="preserve"> e </w:t>
      </w:r>
      <w:r w:rsidR="00FF00E6" w:rsidRPr="00016D47">
        <w:t>“</w:t>
      </w:r>
      <w:r w:rsidR="00107199" w:rsidRPr="00016D47">
        <w:t>p</w:t>
      </w:r>
      <w:r w:rsidRPr="00016D47">
        <w:t>escador de homens</w:t>
      </w:r>
      <w:r w:rsidR="00FF00E6" w:rsidRPr="00016D47">
        <w:t>”</w:t>
      </w:r>
      <w:r w:rsidRPr="00016D47">
        <w:t xml:space="preserve">). </w:t>
      </w:r>
    </w:p>
    <w:p w14:paraId="2E066567" w14:textId="4D3A59A1" w:rsidR="008E3C00" w:rsidRPr="00016D47" w:rsidRDefault="008E3C00" w:rsidP="005B51BE">
      <w:pPr>
        <w:pStyle w:val="NormaleWeb"/>
        <w:spacing w:after="240"/>
        <w:jc w:val="both"/>
      </w:pPr>
      <w:r w:rsidRPr="00016D47">
        <w:t xml:space="preserve">A resposta talvez venha da natureza dos próprios pescadores. São </w:t>
      </w:r>
      <w:r w:rsidR="00182D3E" w:rsidRPr="00016D47">
        <w:t xml:space="preserve">os </w:t>
      </w:r>
      <w:r w:rsidRPr="00016D47">
        <w:t xml:space="preserve">que, devido ao seu trabalho e modo de vida, têm de sair todos os dias, </w:t>
      </w:r>
      <w:r w:rsidR="000A1548" w:rsidRPr="00016D47">
        <w:t>aliás</w:t>
      </w:r>
      <w:r w:rsidR="00182D3E" w:rsidRPr="00016D47">
        <w:t>,</w:t>
      </w:r>
      <w:r w:rsidRPr="00016D47">
        <w:t xml:space="preserve"> todas as noites, enfrentar riscos, </w:t>
      </w:r>
      <w:r w:rsidR="00182D3E" w:rsidRPr="00016D47">
        <w:t>imprevistos</w:t>
      </w:r>
      <w:r w:rsidRPr="00016D47">
        <w:t xml:space="preserve">, e muitas vezes fracassos sem nunca se queixarem, </w:t>
      </w:r>
      <w:r w:rsidR="00676B1B" w:rsidRPr="00016D47">
        <w:t>de</w:t>
      </w:r>
      <w:r w:rsidR="00F3440B" w:rsidRPr="00016D47">
        <w:t>sanimarem</w:t>
      </w:r>
      <w:r w:rsidRPr="00016D47">
        <w:t xml:space="preserve"> </w:t>
      </w:r>
      <w:r w:rsidR="00676B1B" w:rsidRPr="00016D47">
        <w:t>ou render</w:t>
      </w:r>
      <w:r w:rsidR="00F3440B" w:rsidRPr="00016D47">
        <w:t>em</w:t>
      </w:r>
      <w:r w:rsidRPr="00016D47">
        <w:t>. A vida ensinou-os e treinou-os constantemente para serem tenazes na esperança</w:t>
      </w:r>
      <w:r w:rsidR="00F3440B" w:rsidRPr="00016D47">
        <w:t xml:space="preserve"> e</w:t>
      </w:r>
      <w:r w:rsidRPr="00016D47">
        <w:t xml:space="preserve"> determinados na paciência</w:t>
      </w:r>
      <w:r w:rsidR="00F3440B" w:rsidRPr="00016D47">
        <w:t>,</w:t>
      </w:r>
      <w:r w:rsidRPr="00016D47">
        <w:t xml:space="preserve"> até ao ponto de conseguirem </w:t>
      </w:r>
      <w:r w:rsidR="00F3440B" w:rsidRPr="00016D47">
        <w:t xml:space="preserve">pescar </w:t>
      </w:r>
      <w:r w:rsidRPr="00016D47">
        <w:t xml:space="preserve">alguma </w:t>
      </w:r>
      <w:r w:rsidR="00F3440B" w:rsidRPr="00016D47">
        <w:t xml:space="preserve">coisa </w:t>
      </w:r>
      <w:r w:rsidR="000A1548" w:rsidRPr="00016D47">
        <w:t>que mere</w:t>
      </w:r>
      <w:r w:rsidR="00F3440B" w:rsidRPr="00016D47">
        <w:t>ça</w:t>
      </w:r>
      <w:r w:rsidR="000A1548" w:rsidRPr="00016D47">
        <w:t xml:space="preserve"> a pena</w:t>
      </w:r>
      <w:r w:rsidRPr="00016D47">
        <w:t>. Serão estas talvez as qualidades necessárias e, por</w:t>
      </w:r>
      <w:r w:rsidR="000A1548" w:rsidRPr="00016D47">
        <w:t xml:space="preserve"> isso</w:t>
      </w:r>
      <w:r w:rsidRPr="00016D47">
        <w:t xml:space="preserve">, desejáveis na mente de Jesus para os apóstolos que Ele escolheu para serem </w:t>
      </w:r>
      <w:r w:rsidR="000A1548" w:rsidRPr="00016D47">
        <w:t>“</w:t>
      </w:r>
      <w:r w:rsidRPr="00016D47">
        <w:t>pescadores de homens</w:t>
      </w:r>
      <w:r w:rsidR="000A1548" w:rsidRPr="00016D47">
        <w:t>”</w:t>
      </w:r>
      <w:r w:rsidRPr="00016D47">
        <w:t>? Isto também se aplica</w:t>
      </w:r>
      <w:r w:rsidR="00F3440B" w:rsidRPr="00016D47">
        <w:t>rá</w:t>
      </w:r>
      <w:r w:rsidRPr="00016D47">
        <w:t xml:space="preserve"> aos </w:t>
      </w:r>
      <w:r w:rsidR="000A1548" w:rsidRPr="00016D47">
        <w:t>S</w:t>
      </w:r>
      <w:r w:rsidRPr="00016D47">
        <w:t xml:space="preserve">eus </w:t>
      </w:r>
      <w:r w:rsidR="000A1548" w:rsidRPr="00016D47">
        <w:t>“</w:t>
      </w:r>
      <w:r w:rsidRPr="00016D47">
        <w:t>apóstolos</w:t>
      </w:r>
      <w:r w:rsidR="000A1548" w:rsidRPr="00016D47">
        <w:t>-</w:t>
      </w:r>
      <w:r w:rsidRPr="00016D47">
        <w:t>missionários</w:t>
      </w:r>
      <w:r w:rsidR="000A1548" w:rsidRPr="00016D47">
        <w:t>”</w:t>
      </w:r>
      <w:r w:rsidRPr="00016D47">
        <w:t xml:space="preserve"> de hoje? Esta é uma questão para reflexão e estudo. </w:t>
      </w:r>
      <w:r w:rsidR="000A1548" w:rsidRPr="00016D47">
        <w:t xml:space="preserve">Desde </w:t>
      </w:r>
      <w:r w:rsidRPr="00016D47">
        <w:t>já</w:t>
      </w:r>
      <w:r w:rsidR="000A1548" w:rsidRPr="00016D47">
        <w:t>, no entanto,</w:t>
      </w:r>
      <w:r w:rsidRPr="00016D47">
        <w:t xml:space="preserve"> podemos elevar ao Senhor a </w:t>
      </w:r>
      <w:r w:rsidR="007D3FFA" w:rsidRPr="00016D47">
        <w:t xml:space="preserve">nossa </w:t>
      </w:r>
      <w:r w:rsidR="00414329" w:rsidRPr="00016D47">
        <w:t>oração missionária</w:t>
      </w:r>
      <w:r w:rsidR="00891E88" w:rsidRPr="00016D47">
        <w:rPr>
          <w:highlight w:val="yellow"/>
        </w:rPr>
        <w:t xml:space="preserve"> </w:t>
      </w:r>
      <w:r w:rsidR="00891E88" w:rsidRPr="00016D47">
        <w:t>(</w:t>
      </w:r>
      <w:r w:rsidR="005B51BE" w:rsidRPr="00016D47">
        <w:t xml:space="preserve">Missal Romano Edição italiana 1983, </w:t>
      </w:r>
      <w:r w:rsidR="008F4A57" w:rsidRPr="00016D47">
        <w:rPr>
          <w:i/>
          <w:iCs/>
        </w:rPr>
        <w:t xml:space="preserve">Oração </w:t>
      </w:r>
      <w:r w:rsidR="006755EB" w:rsidRPr="00016D47">
        <w:rPr>
          <w:i/>
          <w:iCs/>
        </w:rPr>
        <w:t xml:space="preserve">Colecta </w:t>
      </w:r>
      <w:r w:rsidR="008F4A57" w:rsidRPr="00016D47">
        <w:rPr>
          <w:i/>
          <w:iCs/>
        </w:rPr>
        <w:t>do 5º Domingo do Tempo Comum Ano C</w:t>
      </w:r>
      <w:r w:rsidR="00891E88" w:rsidRPr="00016D47">
        <w:t xml:space="preserve">), </w:t>
      </w:r>
      <w:r w:rsidRPr="00016D47">
        <w:t>para expressar gratidão pela Sua graça</w:t>
      </w:r>
      <w:r w:rsidR="00F3440B" w:rsidRPr="00016D47">
        <w:t xml:space="preserve"> que trabalha</w:t>
      </w:r>
      <w:r w:rsidRPr="00016D47">
        <w:t xml:space="preserve"> </w:t>
      </w:r>
      <w:r w:rsidR="007D3FFA" w:rsidRPr="00016D47">
        <w:t>em</w:t>
      </w:r>
      <w:r w:rsidRPr="00016D47">
        <w:t xml:space="preserve"> nós, </w:t>
      </w:r>
      <w:r w:rsidR="000A1548" w:rsidRPr="00016D47">
        <w:t xml:space="preserve">cristãos </w:t>
      </w:r>
      <w:r w:rsidRPr="00016D47">
        <w:t>indignos e pecadores missionários do Seu santo Evangelho:</w:t>
      </w:r>
    </w:p>
    <w:p w14:paraId="466CFD1B" w14:textId="51961DF6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 xml:space="preserve">Deus de infinita grandeza, </w:t>
      </w:r>
    </w:p>
    <w:p w14:paraId="5E36C2BC" w14:textId="6651819E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>que confia</w:t>
      </w:r>
      <w:r w:rsidR="00F3440B" w:rsidRPr="00016D47">
        <w:rPr>
          <w:rFonts w:ascii="Times New Roman" w:hAnsi="Times New Roman"/>
          <w:sz w:val="24"/>
          <w:szCs w:val="24"/>
          <w:lang w:val="pt-PT"/>
        </w:rPr>
        <w:t>i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>s</w:t>
      </w:r>
      <w:r w:rsidRPr="00016D47">
        <w:rPr>
          <w:rFonts w:ascii="Times New Roman" w:hAnsi="Times New Roman"/>
          <w:sz w:val="24"/>
          <w:szCs w:val="24"/>
          <w:lang w:val="pt-PT"/>
        </w:rPr>
        <w:t xml:space="preserve"> aos nossos lábios impuros </w:t>
      </w:r>
    </w:p>
    <w:p w14:paraId="75D97C89" w14:textId="77777777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 xml:space="preserve">e às nossas mãos frágeis </w:t>
      </w:r>
    </w:p>
    <w:p w14:paraId="338B9698" w14:textId="77777777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 xml:space="preserve">a tarefa de levar aos homens </w:t>
      </w:r>
    </w:p>
    <w:p w14:paraId="0D1D24C1" w14:textId="19F3BF25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>a proclamação do Evangelho,</w:t>
      </w:r>
    </w:p>
    <w:p w14:paraId="3217CA4B" w14:textId="2D1BB380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>sustenta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>i</w:t>
      </w:r>
      <w:r w:rsidRPr="00016D47">
        <w:rPr>
          <w:rFonts w:ascii="Times New Roman" w:hAnsi="Times New Roman"/>
          <w:sz w:val="24"/>
          <w:szCs w:val="24"/>
          <w:lang w:val="pt-PT"/>
        </w:rPr>
        <w:t xml:space="preserve">-nos com o 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>T</w:t>
      </w:r>
      <w:r w:rsidRPr="00016D47">
        <w:rPr>
          <w:rFonts w:ascii="Times New Roman" w:hAnsi="Times New Roman"/>
          <w:sz w:val="24"/>
          <w:szCs w:val="24"/>
          <w:lang w:val="pt-PT"/>
        </w:rPr>
        <w:t>eu Espírito,</w:t>
      </w:r>
    </w:p>
    <w:p w14:paraId="55B87257" w14:textId="4CA18952" w:rsidR="008E3C00" w:rsidRPr="00016D47" w:rsidRDefault="008E3C00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>para que a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 xml:space="preserve"> T</w:t>
      </w:r>
      <w:r w:rsidRPr="00016D47">
        <w:rPr>
          <w:rFonts w:ascii="Times New Roman" w:hAnsi="Times New Roman"/>
          <w:sz w:val="24"/>
          <w:szCs w:val="24"/>
          <w:lang w:val="pt-PT"/>
        </w:rPr>
        <w:t xml:space="preserve">ua 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>P</w:t>
      </w:r>
      <w:r w:rsidRPr="00016D47">
        <w:rPr>
          <w:rFonts w:ascii="Times New Roman" w:hAnsi="Times New Roman"/>
          <w:sz w:val="24"/>
          <w:szCs w:val="24"/>
          <w:lang w:val="pt-PT"/>
        </w:rPr>
        <w:t>alavra</w:t>
      </w:r>
      <w:r w:rsidR="0033560E" w:rsidRPr="00016D47">
        <w:rPr>
          <w:rFonts w:ascii="Times New Roman" w:hAnsi="Times New Roman"/>
          <w:sz w:val="24"/>
          <w:szCs w:val="24"/>
          <w:lang w:val="pt-PT"/>
        </w:rPr>
        <w:t xml:space="preserve"> seja</w:t>
      </w:r>
      <w:r w:rsidRPr="00016D47">
        <w:rPr>
          <w:rFonts w:ascii="Times New Roman" w:hAnsi="Times New Roman"/>
          <w:sz w:val="24"/>
          <w:szCs w:val="24"/>
          <w:lang w:val="pt-PT"/>
        </w:rPr>
        <w:t xml:space="preserve"> recebida por corações abertos e generosos, </w:t>
      </w:r>
    </w:p>
    <w:p w14:paraId="20075E4E" w14:textId="070835B8" w:rsidR="008E3C00" w:rsidRPr="00016D47" w:rsidRDefault="0033560E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  <w:r w:rsidRPr="00016D47">
        <w:rPr>
          <w:rFonts w:ascii="Times New Roman" w:hAnsi="Times New Roman"/>
          <w:sz w:val="24"/>
          <w:szCs w:val="24"/>
          <w:lang w:val="pt-PT"/>
        </w:rPr>
        <w:t>e dê</w:t>
      </w:r>
      <w:r w:rsidR="008E3C00" w:rsidRPr="00016D47">
        <w:rPr>
          <w:rFonts w:ascii="Times New Roman" w:hAnsi="Times New Roman"/>
          <w:sz w:val="24"/>
          <w:szCs w:val="24"/>
          <w:lang w:val="pt-PT"/>
        </w:rPr>
        <w:t xml:space="preserve"> frutos em todas as partes da terra.</w:t>
      </w:r>
    </w:p>
    <w:p w14:paraId="00E81074" w14:textId="77777777" w:rsidR="00017FF4" w:rsidRPr="00016D47" w:rsidRDefault="00017FF4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</w:p>
    <w:p w14:paraId="6983D0A4" w14:textId="77777777" w:rsidR="00017FF4" w:rsidRPr="00016D47" w:rsidRDefault="00017FF4" w:rsidP="00017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i/>
          <w:iCs/>
          <w:sz w:val="20"/>
          <w:szCs w:val="20"/>
        </w:rPr>
      </w:pPr>
      <w:r w:rsidRPr="00016D47">
        <w:rPr>
          <w:rFonts w:ascii="Times New Roman" w:hAnsi="Times New Roman"/>
          <w:i/>
          <w:iCs/>
          <w:sz w:val="20"/>
          <w:szCs w:val="20"/>
        </w:rPr>
        <w:t>Citações úteis:</w:t>
      </w:r>
    </w:p>
    <w:p w14:paraId="272F7585" w14:textId="753E736D" w:rsidR="00017FF4" w:rsidRPr="00016D47" w:rsidRDefault="00017FF4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0"/>
          <w:szCs w:val="20"/>
        </w:rPr>
      </w:pPr>
      <w:r w:rsidRPr="00016D47">
        <w:rPr>
          <w:smallCaps/>
          <w:sz w:val="20"/>
          <w:szCs w:val="20"/>
        </w:rPr>
        <w:lastRenderedPageBreak/>
        <w:t>Papa Francisco</w:t>
      </w:r>
      <w:r w:rsidRPr="00016D47">
        <w:rPr>
          <w:sz w:val="20"/>
          <w:szCs w:val="20"/>
        </w:rPr>
        <w:t xml:space="preserve">, </w:t>
      </w:r>
      <w:r w:rsidRPr="00016D47">
        <w:rPr>
          <w:i/>
          <w:iCs/>
          <w:sz w:val="20"/>
          <w:szCs w:val="20"/>
        </w:rPr>
        <w:t>Angelus</w:t>
      </w:r>
      <w:r w:rsidRPr="00016D47">
        <w:rPr>
          <w:sz w:val="20"/>
          <w:szCs w:val="20"/>
        </w:rPr>
        <w:t xml:space="preserve">, Praça </w:t>
      </w:r>
      <w:r w:rsidR="00107199" w:rsidRPr="00016D47">
        <w:rPr>
          <w:sz w:val="20"/>
          <w:szCs w:val="20"/>
        </w:rPr>
        <w:t xml:space="preserve">de </w:t>
      </w:r>
      <w:r w:rsidRPr="00016D47">
        <w:rPr>
          <w:sz w:val="20"/>
          <w:szCs w:val="20"/>
        </w:rPr>
        <w:t>São Pedro, Domingo</w:t>
      </w:r>
      <w:r w:rsidR="002A2B5D" w:rsidRPr="00016D47">
        <w:rPr>
          <w:sz w:val="20"/>
          <w:szCs w:val="20"/>
        </w:rPr>
        <w:t xml:space="preserve">, 10 de </w:t>
      </w:r>
      <w:r w:rsidR="00107199" w:rsidRPr="00016D47">
        <w:rPr>
          <w:sz w:val="20"/>
          <w:szCs w:val="20"/>
        </w:rPr>
        <w:t>F</w:t>
      </w:r>
      <w:r w:rsidR="002A2B5D" w:rsidRPr="00016D47">
        <w:rPr>
          <w:sz w:val="20"/>
          <w:szCs w:val="20"/>
        </w:rPr>
        <w:t>evereiro de 2019</w:t>
      </w:r>
    </w:p>
    <w:p w14:paraId="62BC3A78" w14:textId="6D0D9F19" w:rsidR="00017FF4" w:rsidRPr="00016D47" w:rsidRDefault="00017FF4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0"/>
          <w:szCs w:val="20"/>
        </w:rPr>
      </w:pPr>
      <w:r w:rsidRPr="00016D47">
        <w:rPr>
          <w:sz w:val="20"/>
          <w:szCs w:val="20"/>
        </w:rPr>
        <w:t>Simão responde com uma obje</w:t>
      </w:r>
      <w:r w:rsidR="00107199" w:rsidRPr="00016D47">
        <w:rPr>
          <w:sz w:val="20"/>
          <w:szCs w:val="20"/>
        </w:rPr>
        <w:t>c</w:t>
      </w:r>
      <w:r w:rsidRPr="00016D47">
        <w:rPr>
          <w:sz w:val="20"/>
          <w:szCs w:val="20"/>
        </w:rPr>
        <w:t>ção: «Mestre, trabalhámos durante toda a noite e nada apanhamos...». E, como pescador perito, teria podido acrescentar: “Se nada apanh</w:t>
      </w:r>
      <w:r w:rsidR="00107199" w:rsidRPr="00016D47">
        <w:rPr>
          <w:sz w:val="20"/>
          <w:szCs w:val="20"/>
        </w:rPr>
        <w:t>á</w:t>
      </w:r>
      <w:r w:rsidRPr="00016D47">
        <w:rPr>
          <w:sz w:val="20"/>
          <w:szCs w:val="20"/>
        </w:rPr>
        <w:t>mos de noite, muito menos apanharemos de dia</w:t>
      </w:r>
      <w:r w:rsidR="00107199" w:rsidRPr="00016D47">
        <w:rPr>
          <w:sz w:val="20"/>
          <w:szCs w:val="20"/>
        </w:rPr>
        <w:t>.</w:t>
      </w:r>
      <w:r w:rsidRPr="00016D47">
        <w:rPr>
          <w:sz w:val="20"/>
          <w:szCs w:val="20"/>
        </w:rPr>
        <w:t xml:space="preserve">” Ao contrário, inspirado pela presença de Jesus e iluminado pela </w:t>
      </w:r>
      <w:r w:rsidR="00107199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>ua Palavra, diz: «...</w:t>
      </w:r>
      <w:r w:rsidR="00107199" w:rsidRPr="00016D47">
        <w:rPr>
          <w:sz w:val="20"/>
          <w:szCs w:val="20"/>
        </w:rPr>
        <w:t xml:space="preserve"> </w:t>
      </w:r>
      <w:r w:rsidRPr="00016D47">
        <w:rPr>
          <w:sz w:val="20"/>
          <w:szCs w:val="20"/>
        </w:rPr>
        <w:t>mas porque Tu o dizes, lançarei as redes» ([</w:t>
      </w:r>
      <w:r w:rsidRPr="00016D47">
        <w:rPr>
          <w:i/>
          <w:sz w:val="20"/>
          <w:szCs w:val="20"/>
        </w:rPr>
        <w:t>Lc</w:t>
      </w:r>
      <w:r w:rsidRPr="00016D47">
        <w:rPr>
          <w:sz w:val="20"/>
          <w:szCs w:val="20"/>
        </w:rPr>
        <w:t xml:space="preserve"> 5</w:t>
      </w:r>
      <w:r w:rsidR="00CF48BE" w:rsidRPr="00016D47">
        <w:rPr>
          <w:sz w:val="20"/>
          <w:szCs w:val="20"/>
        </w:rPr>
        <w:t xml:space="preserve">] </w:t>
      </w:r>
      <w:r w:rsidRPr="00016D47">
        <w:rPr>
          <w:sz w:val="20"/>
          <w:szCs w:val="20"/>
        </w:rPr>
        <w:t xml:space="preserve">v. 5). É a resposta da fé, que também nós somos chamados a dar; é a atitude de disponibilidade que o Senhor pede a todos os </w:t>
      </w:r>
      <w:r w:rsidR="00107199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>eus discípulos, sobretudo a quantos desempenham tarefas de responsabilidade na Igreja. E a obediência confiante de Pedro gera um resultado prodigioso: «Assim fizeram e apanharam uma grande quantidade de peixes» (</w:t>
      </w:r>
      <w:r w:rsidR="00CF48BE" w:rsidRPr="00016D47">
        <w:rPr>
          <w:sz w:val="20"/>
          <w:szCs w:val="20"/>
        </w:rPr>
        <w:t>[</w:t>
      </w:r>
      <w:r w:rsidR="00CF48BE" w:rsidRPr="00016D47">
        <w:rPr>
          <w:i/>
          <w:sz w:val="20"/>
          <w:szCs w:val="20"/>
        </w:rPr>
        <w:t>Lc</w:t>
      </w:r>
      <w:r w:rsidR="00CF48BE" w:rsidRPr="00016D47">
        <w:rPr>
          <w:sz w:val="20"/>
          <w:szCs w:val="20"/>
        </w:rPr>
        <w:t xml:space="preserve"> 5] </w:t>
      </w:r>
      <w:r w:rsidRPr="00016D47">
        <w:rPr>
          <w:sz w:val="20"/>
          <w:szCs w:val="20"/>
        </w:rPr>
        <w:t xml:space="preserve">v. 6). </w:t>
      </w:r>
    </w:p>
    <w:p w14:paraId="6A1BEE8C" w14:textId="3CE37BE0" w:rsidR="00017FF4" w:rsidRPr="00016D47" w:rsidRDefault="00CF48BE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0"/>
          <w:szCs w:val="20"/>
        </w:rPr>
      </w:pPr>
      <w:r w:rsidRPr="00016D47">
        <w:rPr>
          <w:sz w:val="20"/>
          <w:szCs w:val="20"/>
        </w:rPr>
        <w:t xml:space="preserve">Trata-se de uma pesca milagrosa, sinal do poder da palavra de Jesus: quando nos colocamos com generosidade ao </w:t>
      </w:r>
      <w:r w:rsidR="00107199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 xml:space="preserve">eu serviço, Ele realiza maravilhas em nós. Assim age em relação a cada um de nós: pede-nos que </w:t>
      </w:r>
      <w:r w:rsidR="00107199" w:rsidRPr="00016D47">
        <w:rPr>
          <w:sz w:val="20"/>
          <w:szCs w:val="20"/>
        </w:rPr>
        <w:t>O</w:t>
      </w:r>
      <w:r w:rsidRPr="00016D47">
        <w:rPr>
          <w:sz w:val="20"/>
          <w:szCs w:val="20"/>
        </w:rPr>
        <w:t xml:space="preserve"> recebamos no barco da nossa vida, para voltar a partir com Ele e sulcar um novo mar, que se revela cheio de surpresas. O </w:t>
      </w:r>
      <w:r w:rsidR="00016D47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>eu convite a nos fazermos ao largo no mar da humanidade do nosso tempo, para ser testemunhas de bondade e de misericórdia, confere um novo sentido à nossa existência, que muitas vezes corre o risco de se nivelar sobre si mesma.</w:t>
      </w:r>
      <w:r w:rsidR="00017FF4" w:rsidRPr="00016D47">
        <w:rPr>
          <w:sz w:val="20"/>
          <w:szCs w:val="20"/>
        </w:rPr>
        <w:t xml:space="preserve"> </w:t>
      </w:r>
    </w:p>
    <w:p w14:paraId="4C9B72B6" w14:textId="24E7D978" w:rsidR="00017FF4" w:rsidRPr="00016D47" w:rsidRDefault="00CF48BE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both"/>
        <w:rPr>
          <w:sz w:val="20"/>
          <w:szCs w:val="20"/>
        </w:rPr>
      </w:pPr>
      <w:r w:rsidRPr="00016D47">
        <w:rPr>
          <w:sz w:val="20"/>
          <w:szCs w:val="20"/>
        </w:rPr>
        <w:t xml:space="preserve">O maior milagre feito por Jesus para Simão e os demais pescadores desiludidos e cansados, não é tanto a rede cheia de peixes, quanto o facto de os ter ajudado a não ser vítimas da desilusão e do desencorajamento, diante das derrotas. Abriu-os para que se tornassem anunciadores e testemunhas da </w:t>
      </w:r>
      <w:r w:rsidR="00016D47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>ua palavra e do reino de Deus. E a resposta dos discípulos foi imediata e total: «Depois de terem reconduzido os barcos para terra, deixaram tudo e seguiram-n</w:t>
      </w:r>
      <w:r w:rsidR="00016D47" w:rsidRPr="00016D47">
        <w:rPr>
          <w:sz w:val="20"/>
          <w:szCs w:val="20"/>
        </w:rPr>
        <w:t>’O</w:t>
      </w:r>
      <w:r w:rsidRPr="00016D47">
        <w:rPr>
          <w:sz w:val="20"/>
          <w:szCs w:val="20"/>
        </w:rPr>
        <w:t>» ([</w:t>
      </w:r>
      <w:r w:rsidRPr="00016D47">
        <w:rPr>
          <w:i/>
          <w:sz w:val="20"/>
          <w:szCs w:val="20"/>
        </w:rPr>
        <w:t>Lc</w:t>
      </w:r>
      <w:r w:rsidRPr="00016D47">
        <w:rPr>
          <w:sz w:val="20"/>
          <w:szCs w:val="20"/>
        </w:rPr>
        <w:t xml:space="preserve"> 5] v. 11). A Virgem Santa, modelo de adesão imediata à vontade de Deus, nos ajude a sentir o fascínio da chamada do Senhor, e nos torne disponíveis a colaborar com Ele para difundir por toda a parte a </w:t>
      </w:r>
      <w:r w:rsidR="00016D47" w:rsidRPr="00016D47">
        <w:rPr>
          <w:sz w:val="20"/>
          <w:szCs w:val="20"/>
        </w:rPr>
        <w:t>S</w:t>
      </w:r>
      <w:r w:rsidRPr="00016D47">
        <w:rPr>
          <w:sz w:val="20"/>
          <w:szCs w:val="20"/>
        </w:rPr>
        <w:t>ua palavra de salvação</w:t>
      </w:r>
      <w:r w:rsidR="00017FF4" w:rsidRPr="00016D47">
        <w:rPr>
          <w:sz w:val="20"/>
          <w:szCs w:val="20"/>
        </w:rPr>
        <w:t>.</w:t>
      </w:r>
    </w:p>
    <w:p w14:paraId="028C81A5" w14:textId="50F9812E" w:rsidR="00017FF4" w:rsidRPr="00016D47" w:rsidRDefault="00CF48BE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sz w:val="20"/>
          <w:szCs w:val="20"/>
        </w:rPr>
      </w:pPr>
      <w:r w:rsidRPr="00016D47">
        <w:rPr>
          <w:smallCaps/>
          <w:sz w:val="20"/>
          <w:szCs w:val="20"/>
        </w:rPr>
        <w:t>Ben</w:t>
      </w:r>
      <w:r w:rsidR="00017FF4" w:rsidRPr="00016D47">
        <w:rPr>
          <w:smallCaps/>
          <w:sz w:val="20"/>
          <w:szCs w:val="20"/>
        </w:rPr>
        <w:t>to XVI</w:t>
      </w:r>
      <w:r w:rsidR="00017FF4" w:rsidRPr="00016D47">
        <w:rPr>
          <w:sz w:val="20"/>
          <w:szCs w:val="20"/>
        </w:rPr>
        <w:t xml:space="preserve">, </w:t>
      </w:r>
      <w:r w:rsidR="007D6BC4" w:rsidRPr="00016D47">
        <w:rPr>
          <w:i/>
          <w:iCs/>
          <w:sz w:val="20"/>
          <w:szCs w:val="20"/>
        </w:rPr>
        <w:t>Homi</w:t>
      </w:r>
      <w:r w:rsidR="00017FF4" w:rsidRPr="00016D47">
        <w:rPr>
          <w:i/>
          <w:iCs/>
          <w:sz w:val="20"/>
          <w:szCs w:val="20"/>
        </w:rPr>
        <w:t>lia</w:t>
      </w:r>
      <w:r w:rsidR="00017FF4" w:rsidRPr="00016D47">
        <w:rPr>
          <w:sz w:val="20"/>
          <w:szCs w:val="20"/>
        </w:rPr>
        <w:t xml:space="preserve">, </w:t>
      </w:r>
      <w:r w:rsidR="007D6BC4" w:rsidRPr="00016D47">
        <w:rPr>
          <w:i/>
          <w:iCs/>
          <w:sz w:val="20"/>
          <w:szCs w:val="20"/>
        </w:rPr>
        <w:t xml:space="preserve">Santa </w:t>
      </w:r>
      <w:r w:rsidR="00016D47" w:rsidRPr="00016D47">
        <w:rPr>
          <w:i/>
          <w:iCs/>
          <w:sz w:val="20"/>
          <w:szCs w:val="20"/>
        </w:rPr>
        <w:t>M</w:t>
      </w:r>
      <w:r w:rsidR="007D6BC4" w:rsidRPr="00016D47">
        <w:rPr>
          <w:i/>
          <w:iCs/>
          <w:sz w:val="20"/>
          <w:szCs w:val="20"/>
        </w:rPr>
        <w:t>i</w:t>
      </w:r>
      <w:r w:rsidR="00017FF4" w:rsidRPr="00016D47">
        <w:rPr>
          <w:i/>
          <w:iCs/>
          <w:sz w:val="20"/>
          <w:szCs w:val="20"/>
        </w:rPr>
        <w:t xml:space="preserve">ssa </w:t>
      </w:r>
      <w:r w:rsidR="00016D47" w:rsidRPr="00016D47">
        <w:rPr>
          <w:i/>
          <w:iCs/>
          <w:sz w:val="20"/>
          <w:szCs w:val="20"/>
        </w:rPr>
        <w:t xml:space="preserve">na </w:t>
      </w:r>
      <w:r w:rsidR="007D6BC4" w:rsidRPr="00016D47">
        <w:rPr>
          <w:i/>
          <w:iCs/>
          <w:sz w:val="20"/>
          <w:szCs w:val="20"/>
        </w:rPr>
        <w:t>imposição do pálio e entrega do anel do pescador para o início do ministério petrino do Bispo de Roma</w:t>
      </w:r>
      <w:r w:rsidR="00017FF4" w:rsidRPr="00016D47">
        <w:rPr>
          <w:sz w:val="20"/>
          <w:szCs w:val="20"/>
        </w:rPr>
        <w:t xml:space="preserve">, </w:t>
      </w:r>
      <w:r w:rsidR="007D6BC4" w:rsidRPr="00016D47">
        <w:rPr>
          <w:sz w:val="20"/>
          <w:szCs w:val="20"/>
        </w:rPr>
        <w:t>Praça de São Pedro</w:t>
      </w:r>
      <w:r w:rsidR="00017FF4" w:rsidRPr="00016D47">
        <w:rPr>
          <w:sz w:val="20"/>
          <w:szCs w:val="20"/>
        </w:rPr>
        <w:t xml:space="preserve">, </w:t>
      </w:r>
      <w:r w:rsidR="007D6BC4" w:rsidRPr="00016D47">
        <w:rPr>
          <w:sz w:val="20"/>
          <w:szCs w:val="20"/>
        </w:rPr>
        <w:t>Domingo, 24 de Abril de 2005</w:t>
      </w:r>
    </w:p>
    <w:p w14:paraId="61CBE2B1" w14:textId="076BCA3E" w:rsidR="00017FF4" w:rsidRPr="00016D47" w:rsidRDefault="007D6BC4" w:rsidP="00017FF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both"/>
        <w:rPr>
          <w:sz w:val="20"/>
          <w:szCs w:val="20"/>
        </w:rPr>
      </w:pPr>
      <w:r w:rsidRPr="00016D47">
        <w:rPr>
          <w:sz w:val="20"/>
          <w:szCs w:val="20"/>
        </w:rPr>
        <w:t xml:space="preserve">E Simão, que ainda não era chamado Pedro, deu a admirável resposta: </w:t>
      </w:r>
      <w:r w:rsidR="00016D47" w:rsidRPr="00016D47">
        <w:rPr>
          <w:sz w:val="20"/>
          <w:szCs w:val="20"/>
        </w:rPr>
        <w:t>“</w:t>
      </w:r>
      <w:r w:rsidRPr="00016D47">
        <w:rPr>
          <w:sz w:val="20"/>
          <w:szCs w:val="20"/>
        </w:rPr>
        <w:t xml:space="preserve">Mestre, porque </w:t>
      </w:r>
      <w:r w:rsidR="00016D47" w:rsidRPr="00016D47">
        <w:rPr>
          <w:sz w:val="20"/>
          <w:szCs w:val="20"/>
        </w:rPr>
        <w:t>T</w:t>
      </w:r>
      <w:r w:rsidRPr="00016D47">
        <w:rPr>
          <w:sz w:val="20"/>
          <w:szCs w:val="20"/>
        </w:rPr>
        <w:t>u o dizes, lançarei as redes!</w:t>
      </w:r>
      <w:r w:rsidR="00016D47" w:rsidRPr="00016D47">
        <w:rPr>
          <w:sz w:val="20"/>
          <w:szCs w:val="20"/>
        </w:rPr>
        <w:t>”</w:t>
      </w:r>
      <w:r w:rsidRPr="00016D47">
        <w:rPr>
          <w:sz w:val="20"/>
          <w:szCs w:val="20"/>
        </w:rPr>
        <w:t xml:space="preserve"> E eis o conferimento da missão: "Não tenhas receio; de futuro, serás pescador de homens" </w:t>
      </w:r>
      <w:r w:rsidRPr="00016D47">
        <w:rPr>
          <w:i/>
          <w:iCs/>
          <w:sz w:val="20"/>
          <w:szCs w:val="20"/>
        </w:rPr>
        <w:t>(Lc</w:t>
      </w:r>
      <w:r w:rsidRPr="00016D47">
        <w:rPr>
          <w:sz w:val="20"/>
          <w:szCs w:val="20"/>
        </w:rPr>
        <w:t xml:space="preserve"> 5,</w:t>
      </w:r>
      <w:r w:rsidR="00016D47" w:rsidRPr="00016D47">
        <w:rPr>
          <w:sz w:val="20"/>
          <w:szCs w:val="20"/>
        </w:rPr>
        <w:t xml:space="preserve"> </w:t>
      </w:r>
      <w:r w:rsidRPr="00016D47">
        <w:rPr>
          <w:sz w:val="20"/>
          <w:szCs w:val="20"/>
        </w:rPr>
        <w:t>1-11). Também hoje é dito à Igreja e aos sucessores dos apóstolos que se façam ao largo no mar da história e que lancem as redes, para conquistar os homens para o Evangelho</w:t>
      </w:r>
      <w:r w:rsidR="00016D47" w:rsidRPr="00016D47">
        <w:rPr>
          <w:sz w:val="20"/>
          <w:szCs w:val="20"/>
        </w:rPr>
        <w:t>,</w:t>
      </w:r>
      <w:r w:rsidRPr="00016D47">
        <w:rPr>
          <w:sz w:val="20"/>
          <w:szCs w:val="20"/>
        </w:rPr>
        <w:t xml:space="preserve"> para Deus, para Cristo, para a vida. Os Padres dedicaram um comentário muito particular a esta tarefa. Eles dizem assim: para o peixe, criado para a água, é mortal ser tirado para fora do mar. Ele é privado do seu elemento vital para servir de alimento ao homem. Mas na missão do pescador de homens acontece o contrário. Nós homens vivemos alienados, nas águas salgadas do sofrimento e da morte; num mar de obscuridade sem luz. A rede do Evangelho tira-nos para fora das águas da morte e conduz-nos ao esplendor da luz de Deus, na verdadeira vida. É precisamente assim na missão de pescador de homens, no seguimento de Cristo, é necessário conduzir os homens para fora do mar salgado de todas as alienações rumo à terra da vida, rumo à luz de Deus. É precisamente assim: nós existimos para mostrar Deus aos homens. E só onde se vê Deus, começa verdadeiramente a vida. Só quando encontramos em Cristo o Deus vivo, conhecemos o que é a vida.</w:t>
      </w:r>
      <w:r w:rsidR="00017FF4" w:rsidRPr="00016D47">
        <w:rPr>
          <w:sz w:val="20"/>
          <w:szCs w:val="20"/>
        </w:rPr>
        <w:t xml:space="preserve"> </w:t>
      </w:r>
    </w:p>
    <w:p w14:paraId="2EE7E9C5" w14:textId="11FFEE4E" w:rsidR="00493D52" w:rsidRPr="007D6BC4" w:rsidRDefault="00493D52" w:rsidP="008E3C00">
      <w:pPr>
        <w:pStyle w:val="Nessunaspaziatura"/>
        <w:rPr>
          <w:rFonts w:ascii="Times New Roman" w:hAnsi="Times New Roman"/>
          <w:sz w:val="24"/>
          <w:szCs w:val="24"/>
          <w:lang w:val="pt-PT"/>
        </w:rPr>
      </w:pPr>
    </w:p>
    <w:sectPr w:rsidR="00493D52" w:rsidRPr="007D6BC4" w:rsidSect="006A72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C4C4E" w14:textId="77777777" w:rsidR="00BB31F4" w:rsidRDefault="00BB31F4" w:rsidP="00DB05B6">
      <w:pPr>
        <w:spacing w:after="0" w:line="240" w:lineRule="auto"/>
      </w:pPr>
      <w:r>
        <w:separator/>
      </w:r>
    </w:p>
  </w:endnote>
  <w:endnote w:type="continuationSeparator" w:id="0">
    <w:p w14:paraId="56EDC9D8" w14:textId="77777777" w:rsidR="00BB31F4" w:rsidRDefault="00BB31F4" w:rsidP="00DB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34B3E" w14:textId="77777777" w:rsidR="00BB31F4" w:rsidRDefault="00BB31F4" w:rsidP="00DB05B6">
      <w:pPr>
        <w:spacing w:after="0" w:line="240" w:lineRule="auto"/>
      </w:pPr>
      <w:r>
        <w:separator/>
      </w:r>
    </w:p>
  </w:footnote>
  <w:footnote w:type="continuationSeparator" w:id="0">
    <w:p w14:paraId="05DFBDA2" w14:textId="77777777" w:rsidR="00BB31F4" w:rsidRDefault="00BB31F4" w:rsidP="00DB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901F" w14:textId="4144FF0B" w:rsidR="00830D64" w:rsidRPr="00830D64" w:rsidRDefault="00855F7F" w:rsidP="00830D64">
    <w:pPr>
      <w:pBdr>
        <w:bottom w:val="single" w:sz="4" w:space="1" w:color="auto"/>
      </w:pBd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sz w:val="16"/>
        <w:szCs w:val="16"/>
      </w:rPr>
    </w:pPr>
    <w:r w:rsidRPr="00855F7F">
      <w:rPr>
        <w:rFonts w:ascii="Times New Roman" w:hAnsi="Times New Roman"/>
        <w:i/>
        <w:sz w:val="16"/>
        <w:szCs w:val="16"/>
      </w:rPr>
      <w:t xml:space="preserve">União Missionária Pontifícia – D.A.N. </w:t>
    </w:r>
    <w:r w:rsidR="00830D64" w:rsidRPr="00830D64">
      <w:rPr>
        <w:rFonts w:ascii="Times New Roman" w:hAnsi="Times New Roman"/>
        <w:i/>
        <w:sz w:val="16"/>
        <w:szCs w:val="16"/>
      </w:rPr>
      <w:t xml:space="preserve">Nguyen – Ano C – Comentário </w:t>
    </w:r>
    <w:r w:rsidR="00830D64">
      <w:rPr>
        <w:rFonts w:ascii="Times New Roman" w:hAnsi="Times New Roman"/>
        <w:i/>
        <w:sz w:val="16"/>
        <w:szCs w:val="16"/>
      </w:rPr>
      <w:t>V D</w:t>
    </w:r>
    <w:r>
      <w:rPr>
        <w:rFonts w:ascii="Times New Roman" w:hAnsi="Times New Roman"/>
        <w:i/>
        <w:sz w:val="16"/>
        <w:szCs w:val="16"/>
      </w:rPr>
      <w:t>omingo do Tempo Comum</w:t>
    </w:r>
    <w:r w:rsidR="00830D64" w:rsidRPr="00830D64">
      <w:rPr>
        <w:rFonts w:ascii="Times New Roman" w:hAnsi="Times New Roman"/>
        <w:i/>
        <w:sz w:val="16"/>
        <w:szCs w:val="16"/>
      </w:rPr>
      <w:tab/>
    </w:r>
    <w:r w:rsidR="00830D64" w:rsidRPr="00830D64">
      <w:rPr>
        <w:rFonts w:ascii="Times New Roman" w:hAnsi="Times New Roman"/>
        <w:sz w:val="16"/>
        <w:szCs w:val="16"/>
      </w:rPr>
      <w:fldChar w:fldCharType="begin"/>
    </w:r>
    <w:r w:rsidR="00830D64" w:rsidRPr="00830D64">
      <w:rPr>
        <w:rFonts w:ascii="Times New Roman" w:hAnsi="Times New Roman"/>
        <w:sz w:val="16"/>
        <w:szCs w:val="16"/>
      </w:rPr>
      <w:instrText>PAGE   \* MERGEFORMAT</w:instrText>
    </w:r>
    <w:r w:rsidR="00830D64" w:rsidRPr="00830D64">
      <w:rPr>
        <w:rFonts w:ascii="Times New Roman" w:hAnsi="Times New Roman"/>
        <w:sz w:val="16"/>
        <w:szCs w:val="16"/>
      </w:rPr>
      <w:fldChar w:fldCharType="separate"/>
    </w:r>
    <w:r w:rsidR="00C831FE">
      <w:rPr>
        <w:rFonts w:ascii="Times New Roman" w:hAnsi="Times New Roman"/>
        <w:noProof/>
        <w:sz w:val="16"/>
        <w:szCs w:val="16"/>
      </w:rPr>
      <w:t>2</w:t>
    </w:r>
    <w:r w:rsidR="00830D64" w:rsidRPr="00830D64">
      <w:rPr>
        <w:rFonts w:ascii="Times New Roman" w:hAnsi="Times New Roman"/>
        <w:sz w:val="16"/>
        <w:szCs w:val="16"/>
      </w:rPr>
      <w:fldChar w:fldCharType="end"/>
    </w:r>
  </w:p>
  <w:p w14:paraId="20D5604C" w14:textId="77777777" w:rsidR="00E26D91" w:rsidRPr="00830D64" w:rsidRDefault="00E26D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61"/>
    <w:rsid w:val="000015ED"/>
    <w:rsid w:val="00002172"/>
    <w:rsid w:val="000138CE"/>
    <w:rsid w:val="00016D47"/>
    <w:rsid w:val="00017FF4"/>
    <w:rsid w:val="00065D65"/>
    <w:rsid w:val="000819C5"/>
    <w:rsid w:val="000A1548"/>
    <w:rsid w:val="000F2D0B"/>
    <w:rsid w:val="001025C1"/>
    <w:rsid w:val="00107199"/>
    <w:rsid w:val="001702A8"/>
    <w:rsid w:val="0018219B"/>
    <w:rsid w:val="00182D3E"/>
    <w:rsid w:val="00185619"/>
    <w:rsid w:val="00191283"/>
    <w:rsid w:val="00191800"/>
    <w:rsid w:val="001D0B3A"/>
    <w:rsid w:val="001E6B0A"/>
    <w:rsid w:val="001F3818"/>
    <w:rsid w:val="001F66B2"/>
    <w:rsid w:val="002050E8"/>
    <w:rsid w:val="00205438"/>
    <w:rsid w:val="00205F3C"/>
    <w:rsid w:val="00215938"/>
    <w:rsid w:val="002574B5"/>
    <w:rsid w:val="002706AA"/>
    <w:rsid w:val="002A17B4"/>
    <w:rsid w:val="002A2B5D"/>
    <w:rsid w:val="002A7E04"/>
    <w:rsid w:val="002C2E44"/>
    <w:rsid w:val="002C3F6D"/>
    <w:rsid w:val="002D66FA"/>
    <w:rsid w:val="00301E8E"/>
    <w:rsid w:val="003263A1"/>
    <w:rsid w:val="00331BB8"/>
    <w:rsid w:val="0033560E"/>
    <w:rsid w:val="00345F3B"/>
    <w:rsid w:val="00361FDA"/>
    <w:rsid w:val="003658F0"/>
    <w:rsid w:val="00365B92"/>
    <w:rsid w:val="00383E64"/>
    <w:rsid w:val="00387D4F"/>
    <w:rsid w:val="003A11BC"/>
    <w:rsid w:val="003A5EF4"/>
    <w:rsid w:val="003B486B"/>
    <w:rsid w:val="003B763F"/>
    <w:rsid w:val="003C672A"/>
    <w:rsid w:val="003C77E8"/>
    <w:rsid w:val="003E0A44"/>
    <w:rsid w:val="003E57FB"/>
    <w:rsid w:val="003E60AB"/>
    <w:rsid w:val="003F610B"/>
    <w:rsid w:val="00405C71"/>
    <w:rsid w:val="00406542"/>
    <w:rsid w:val="00414329"/>
    <w:rsid w:val="0042139F"/>
    <w:rsid w:val="004376C5"/>
    <w:rsid w:val="0045151E"/>
    <w:rsid w:val="00454564"/>
    <w:rsid w:val="004654D8"/>
    <w:rsid w:val="0046675D"/>
    <w:rsid w:val="00481AB5"/>
    <w:rsid w:val="0049235C"/>
    <w:rsid w:val="00493D52"/>
    <w:rsid w:val="004E5B57"/>
    <w:rsid w:val="00505DC2"/>
    <w:rsid w:val="00507BDB"/>
    <w:rsid w:val="00512E8C"/>
    <w:rsid w:val="00527666"/>
    <w:rsid w:val="005325E4"/>
    <w:rsid w:val="005442A5"/>
    <w:rsid w:val="005600BE"/>
    <w:rsid w:val="00560107"/>
    <w:rsid w:val="00563582"/>
    <w:rsid w:val="00581F95"/>
    <w:rsid w:val="005A1530"/>
    <w:rsid w:val="005B51BE"/>
    <w:rsid w:val="005C7122"/>
    <w:rsid w:val="005C7755"/>
    <w:rsid w:val="005C7D45"/>
    <w:rsid w:val="005D6E92"/>
    <w:rsid w:val="005E5A39"/>
    <w:rsid w:val="005F6015"/>
    <w:rsid w:val="00600DA1"/>
    <w:rsid w:val="00617E1C"/>
    <w:rsid w:val="00620FBE"/>
    <w:rsid w:val="00624F2E"/>
    <w:rsid w:val="00654736"/>
    <w:rsid w:val="00654D60"/>
    <w:rsid w:val="006755EB"/>
    <w:rsid w:val="00676B1B"/>
    <w:rsid w:val="00687261"/>
    <w:rsid w:val="00694D01"/>
    <w:rsid w:val="006A36E1"/>
    <w:rsid w:val="006A726D"/>
    <w:rsid w:val="006D4411"/>
    <w:rsid w:val="006D5EEA"/>
    <w:rsid w:val="006F7113"/>
    <w:rsid w:val="00700A1B"/>
    <w:rsid w:val="00741B4F"/>
    <w:rsid w:val="00767AC2"/>
    <w:rsid w:val="0078381A"/>
    <w:rsid w:val="007A5ECD"/>
    <w:rsid w:val="007D0864"/>
    <w:rsid w:val="007D2F3B"/>
    <w:rsid w:val="007D3FFA"/>
    <w:rsid w:val="007D4762"/>
    <w:rsid w:val="007D6BC4"/>
    <w:rsid w:val="007E7620"/>
    <w:rsid w:val="00812C4A"/>
    <w:rsid w:val="0082635D"/>
    <w:rsid w:val="008276AD"/>
    <w:rsid w:val="00830D64"/>
    <w:rsid w:val="00855F7F"/>
    <w:rsid w:val="00873B53"/>
    <w:rsid w:val="00883A99"/>
    <w:rsid w:val="00891E88"/>
    <w:rsid w:val="008A6152"/>
    <w:rsid w:val="008B7F33"/>
    <w:rsid w:val="008E3C00"/>
    <w:rsid w:val="008E49F6"/>
    <w:rsid w:val="008F4A57"/>
    <w:rsid w:val="009010B2"/>
    <w:rsid w:val="0090418C"/>
    <w:rsid w:val="00924672"/>
    <w:rsid w:val="00967D7B"/>
    <w:rsid w:val="00974D93"/>
    <w:rsid w:val="00987701"/>
    <w:rsid w:val="009936D0"/>
    <w:rsid w:val="009A4871"/>
    <w:rsid w:val="009B0D97"/>
    <w:rsid w:val="009C019F"/>
    <w:rsid w:val="009D09CF"/>
    <w:rsid w:val="009F240F"/>
    <w:rsid w:val="00A00D23"/>
    <w:rsid w:val="00A2719A"/>
    <w:rsid w:val="00A3126F"/>
    <w:rsid w:val="00A35603"/>
    <w:rsid w:val="00A36CE3"/>
    <w:rsid w:val="00A57200"/>
    <w:rsid w:val="00A629D0"/>
    <w:rsid w:val="00A74A7E"/>
    <w:rsid w:val="00A818FD"/>
    <w:rsid w:val="00A86079"/>
    <w:rsid w:val="00A912A4"/>
    <w:rsid w:val="00AB59F4"/>
    <w:rsid w:val="00AD26BE"/>
    <w:rsid w:val="00AE2A4A"/>
    <w:rsid w:val="00B031E6"/>
    <w:rsid w:val="00B13518"/>
    <w:rsid w:val="00B20DAC"/>
    <w:rsid w:val="00B473DD"/>
    <w:rsid w:val="00B544E5"/>
    <w:rsid w:val="00B55FF1"/>
    <w:rsid w:val="00B96C79"/>
    <w:rsid w:val="00BB31F4"/>
    <w:rsid w:val="00BD66B4"/>
    <w:rsid w:val="00C40089"/>
    <w:rsid w:val="00C56A16"/>
    <w:rsid w:val="00C67C98"/>
    <w:rsid w:val="00C831FE"/>
    <w:rsid w:val="00C86761"/>
    <w:rsid w:val="00C90D22"/>
    <w:rsid w:val="00CA3404"/>
    <w:rsid w:val="00CA5148"/>
    <w:rsid w:val="00CB34FA"/>
    <w:rsid w:val="00CC45C0"/>
    <w:rsid w:val="00CD706C"/>
    <w:rsid w:val="00CE28FC"/>
    <w:rsid w:val="00CE3614"/>
    <w:rsid w:val="00CF0DF6"/>
    <w:rsid w:val="00CF48BE"/>
    <w:rsid w:val="00D03385"/>
    <w:rsid w:val="00D53E04"/>
    <w:rsid w:val="00D90761"/>
    <w:rsid w:val="00DB05B6"/>
    <w:rsid w:val="00E13B0A"/>
    <w:rsid w:val="00E13CCA"/>
    <w:rsid w:val="00E26D91"/>
    <w:rsid w:val="00E306F8"/>
    <w:rsid w:val="00E33A43"/>
    <w:rsid w:val="00E41C41"/>
    <w:rsid w:val="00E43F1A"/>
    <w:rsid w:val="00E56BA7"/>
    <w:rsid w:val="00E9165E"/>
    <w:rsid w:val="00EA0B78"/>
    <w:rsid w:val="00EA1314"/>
    <w:rsid w:val="00EA689A"/>
    <w:rsid w:val="00EC4D5B"/>
    <w:rsid w:val="00EC52F7"/>
    <w:rsid w:val="00EE4E6F"/>
    <w:rsid w:val="00EF79EF"/>
    <w:rsid w:val="00F0628C"/>
    <w:rsid w:val="00F126A8"/>
    <w:rsid w:val="00F3440B"/>
    <w:rsid w:val="00F445BA"/>
    <w:rsid w:val="00F54ACF"/>
    <w:rsid w:val="00F647BC"/>
    <w:rsid w:val="00F73D91"/>
    <w:rsid w:val="00F8015D"/>
    <w:rsid w:val="00F9339A"/>
    <w:rsid w:val="00FA4A46"/>
    <w:rsid w:val="00FC7C87"/>
    <w:rsid w:val="00FE0CAA"/>
    <w:rsid w:val="00FF00E6"/>
    <w:rsid w:val="00FF598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26E88C"/>
  <w15:docId w15:val="{D6302A8F-2CC2-4170-87E5-832FD446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26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87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872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72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B0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DB05B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B0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DB05B6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8E3C00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2243</Words>
  <Characters>12791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Apple</Company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Simona Leonardi</cp:lastModifiedBy>
  <cp:revision>2</cp:revision>
  <dcterms:created xsi:type="dcterms:W3CDTF">2025-02-04T07:17:00Z</dcterms:created>
  <dcterms:modified xsi:type="dcterms:W3CDTF">2025-02-04T07:17:00Z</dcterms:modified>
</cp:coreProperties>
</file>